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5AD74965" w:rsidR="00F25DB0" w:rsidRDefault="00F25DB0" w:rsidP="002032A2">
      <w:pPr>
        <w:pStyle w:val="nrpsTitle"/>
        <w:rPr>
          <w:sz w:val="28"/>
        </w:rPr>
      </w:pPr>
      <w:r>
        <w:t>Vegetation Community Monitoring Protocol</w:t>
      </w:r>
      <w:r w:rsidR="0027005A">
        <w:t xml:space="preserve"> </w:t>
      </w:r>
      <w:r>
        <w:t>for the Heartland Inventory and Monitoring Network</w:t>
      </w:r>
    </w:p>
    <w:p w14:paraId="4E4ABEF9" w14:textId="77777777" w:rsidR="0027005A" w:rsidRDefault="00F25DB0" w:rsidP="002032A2">
      <w:pPr>
        <w:pStyle w:val="nrpsSubtitle"/>
      </w:pPr>
      <w:r w:rsidRPr="0027005A">
        <w:t xml:space="preserve">Standard Operating Procedure </w:t>
      </w:r>
      <w:r w:rsidR="00E35F65" w:rsidRPr="0027005A">
        <w:t>8</w:t>
      </w:r>
      <w:r w:rsidRPr="0027005A">
        <w:t xml:space="preserve">: </w:t>
      </w:r>
      <w:r w:rsidR="001B3B88">
        <w:t>Processing unknown specimens</w:t>
      </w:r>
      <w:r>
        <w:t xml:space="preserve"> </w:t>
      </w:r>
    </w:p>
    <w:p w14:paraId="36005BE4" w14:textId="34B9930A" w:rsidR="00F25DB0" w:rsidRDefault="00F25DB0" w:rsidP="002032A2">
      <w:pPr>
        <w:pStyle w:val="nrpsVersion"/>
      </w:pPr>
      <w:r>
        <w:t xml:space="preserve">Version </w:t>
      </w:r>
      <w:r w:rsidR="001B3B88">
        <w:t>1</w:t>
      </w:r>
      <w:r>
        <w:t>.0</w:t>
      </w:r>
      <w:r w:rsidR="000E7FAC">
        <w:t>0</w:t>
      </w:r>
      <w:r>
        <w:t xml:space="preserve"> (20</w:t>
      </w:r>
      <w:r w:rsidR="000E7FAC">
        <w:t>18</w:t>
      </w:r>
      <w:r>
        <w:t>)</w:t>
      </w:r>
    </w:p>
    <w:p w14:paraId="0349844F" w14:textId="77777777" w:rsidR="00F25DB0" w:rsidRDefault="00F25DB0" w:rsidP="00F25DB0">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941"/>
        <w:gridCol w:w="1958"/>
        <w:gridCol w:w="1670"/>
        <w:gridCol w:w="1670"/>
      </w:tblGrid>
      <w:tr w:rsidR="00F25DB0" w14:paraId="305D8756" w14:textId="77777777" w:rsidTr="002032A2">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530"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1103"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232C0B" w:rsidRPr="008157B6" w14:paraId="5EFCA877" w14:textId="77777777" w:rsidTr="002032A2">
        <w:tc>
          <w:tcPr>
            <w:tcW w:w="644" w:type="pct"/>
            <w:tcBorders>
              <w:top w:val="single" w:sz="4" w:space="0" w:color="auto"/>
              <w:left w:val="single" w:sz="4" w:space="0" w:color="auto"/>
              <w:bottom w:val="single" w:sz="4" w:space="0" w:color="auto"/>
              <w:right w:val="single" w:sz="4" w:space="0" w:color="auto"/>
            </w:tcBorders>
          </w:tcPr>
          <w:p w14:paraId="0F1DC4B7" w14:textId="72F05614" w:rsidR="00232C0B" w:rsidRPr="00232C0B" w:rsidRDefault="00232C0B" w:rsidP="00232C0B">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041052C3" w14:textId="4DBC1183" w:rsidR="00232C0B" w:rsidRPr="00232C0B" w:rsidRDefault="00232C0B" w:rsidP="00232C0B">
            <w:pPr>
              <w:pStyle w:val="nrpsTablecell"/>
            </w:pPr>
            <w:r w:rsidRPr="00232C0B">
              <w:t>2018</w:t>
            </w:r>
          </w:p>
        </w:tc>
        <w:tc>
          <w:tcPr>
            <w:tcW w:w="530" w:type="pct"/>
            <w:tcBorders>
              <w:top w:val="single" w:sz="4" w:space="0" w:color="auto"/>
              <w:left w:val="single" w:sz="4" w:space="0" w:color="auto"/>
              <w:bottom w:val="single" w:sz="4" w:space="0" w:color="auto"/>
              <w:right w:val="single" w:sz="4" w:space="0" w:color="auto"/>
            </w:tcBorders>
          </w:tcPr>
          <w:p w14:paraId="0143B1C0" w14:textId="59CC8556" w:rsidR="00232C0B" w:rsidRPr="00232C0B" w:rsidRDefault="00232C0B" w:rsidP="00232C0B">
            <w:pPr>
              <w:pStyle w:val="nrpsTablecell"/>
            </w:pPr>
            <w:r w:rsidRPr="00232C0B">
              <w:t>S.A. Leis</w:t>
            </w:r>
          </w:p>
        </w:tc>
        <w:tc>
          <w:tcPr>
            <w:tcW w:w="1103" w:type="pct"/>
            <w:tcBorders>
              <w:top w:val="single" w:sz="4" w:space="0" w:color="auto"/>
              <w:left w:val="single" w:sz="4" w:space="0" w:color="auto"/>
              <w:bottom w:val="single" w:sz="4" w:space="0" w:color="auto"/>
              <w:right w:val="single" w:sz="4" w:space="0" w:color="auto"/>
            </w:tcBorders>
          </w:tcPr>
          <w:p w14:paraId="1D06BAFD" w14:textId="045F44C7" w:rsidR="00232C0B" w:rsidRPr="00232C0B" w:rsidRDefault="001B3B88" w:rsidP="00232C0B">
            <w:pPr>
              <w:pStyle w:val="nrpsTablecell"/>
            </w:pPr>
            <w:r>
              <w:t xml:space="preserve">Separate from the ground flora SOP formerly included in SOP </w:t>
            </w:r>
            <w:r w:rsidR="00E92149">
              <w:t>5</w:t>
            </w:r>
            <w:r>
              <w:t>.</w:t>
            </w:r>
          </w:p>
        </w:tc>
        <w:tc>
          <w:tcPr>
            <w:tcW w:w="941" w:type="pct"/>
            <w:tcBorders>
              <w:top w:val="single" w:sz="4" w:space="0" w:color="auto"/>
              <w:left w:val="single" w:sz="4" w:space="0" w:color="auto"/>
              <w:bottom w:val="single" w:sz="4" w:space="0" w:color="auto"/>
              <w:right w:val="single" w:sz="4" w:space="0" w:color="auto"/>
            </w:tcBorders>
          </w:tcPr>
          <w:p w14:paraId="26404425" w14:textId="15B88D44" w:rsidR="00232C0B" w:rsidRPr="00232C0B" w:rsidRDefault="00232C0B" w:rsidP="00232C0B">
            <w:pPr>
              <w:pStyle w:val="nrpsTablecell"/>
            </w:pPr>
            <w:r w:rsidRPr="00232C0B">
              <w:t>Provide clarity</w:t>
            </w:r>
            <w:r w:rsidR="001B3B88">
              <w:t xml:space="preserve"> and increase usability</w:t>
            </w:r>
          </w:p>
        </w:tc>
        <w:tc>
          <w:tcPr>
            <w:tcW w:w="941" w:type="pct"/>
            <w:tcBorders>
              <w:top w:val="single" w:sz="4" w:space="0" w:color="auto"/>
              <w:left w:val="single" w:sz="4" w:space="0" w:color="auto"/>
              <w:bottom w:val="single" w:sz="4" w:space="0" w:color="auto"/>
              <w:right w:val="single" w:sz="4" w:space="0" w:color="auto"/>
            </w:tcBorders>
          </w:tcPr>
          <w:p w14:paraId="0A830252" w14:textId="45A99BED" w:rsidR="00232C0B" w:rsidRPr="00232C0B" w:rsidRDefault="001B3B88" w:rsidP="00232C0B">
            <w:pPr>
              <w:pStyle w:val="nrpsTablecell"/>
            </w:pPr>
            <w:r>
              <w:t>1.0</w:t>
            </w:r>
          </w:p>
        </w:tc>
      </w:tr>
      <w:tr w:rsidR="00F25DB0" w14:paraId="2620BB54" w14:textId="77777777" w:rsidTr="002032A2">
        <w:tc>
          <w:tcPr>
            <w:tcW w:w="644" w:type="pct"/>
            <w:tcBorders>
              <w:top w:val="single" w:sz="4" w:space="0" w:color="auto"/>
              <w:left w:val="single" w:sz="4" w:space="0" w:color="auto"/>
              <w:bottom w:val="single" w:sz="4" w:space="0" w:color="auto"/>
              <w:right w:val="single" w:sz="4" w:space="0" w:color="auto"/>
            </w:tcBorders>
          </w:tcPr>
          <w:p w14:paraId="1DD7C6EB" w14:textId="53A97464"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79F6F3E5" w14:textId="6429E465"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11F77FD2" w14:textId="6F2471AD"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5EEF56DB" w14:textId="482283B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1EE3F8E9" w14:textId="722D1F9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2AD0C4F5" w14:textId="4EB789C5" w:rsidR="00F25DB0" w:rsidRDefault="00F25DB0" w:rsidP="00F25DB0">
            <w:pPr>
              <w:pStyle w:val="nrpsTablecell"/>
            </w:pPr>
          </w:p>
        </w:tc>
      </w:tr>
      <w:tr w:rsidR="00F25DB0" w14:paraId="5E9B11D6" w14:textId="77777777" w:rsidTr="002032A2">
        <w:tc>
          <w:tcPr>
            <w:tcW w:w="644" w:type="pct"/>
            <w:tcBorders>
              <w:top w:val="single" w:sz="4" w:space="0" w:color="auto"/>
              <w:left w:val="single" w:sz="4" w:space="0" w:color="auto"/>
              <w:bottom w:val="single" w:sz="4" w:space="0" w:color="auto"/>
              <w:right w:val="single" w:sz="4" w:space="0" w:color="auto"/>
            </w:tcBorders>
          </w:tcPr>
          <w:p w14:paraId="50BF549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571C0A5A" w14:textId="77777777"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69C60A11" w14:textId="77777777"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6D7D132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72559FDA"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59E26DCC" w14:textId="77777777" w:rsidR="00F25DB0" w:rsidRDefault="00F25DB0" w:rsidP="00F25DB0">
            <w:pPr>
              <w:pStyle w:val="nrpsTablecell"/>
            </w:pPr>
          </w:p>
        </w:tc>
      </w:tr>
      <w:tr w:rsidR="00F25DB0" w14:paraId="4CD798A2" w14:textId="77777777" w:rsidTr="002032A2">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bl>
    <w:p w14:paraId="7EA906BC" w14:textId="17785068" w:rsidR="000A683D" w:rsidRDefault="000A683D" w:rsidP="000A683D">
      <w:pPr>
        <w:rPr>
          <w:sz w:val="24"/>
        </w:rPr>
      </w:pPr>
    </w:p>
    <w:p w14:paraId="2F63F546" w14:textId="7008494A" w:rsidR="00232C0B" w:rsidRPr="00232C0B" w:rsidRDefault="00FD0D7B" w:rsidP="002032A2">
      <w:pPr>
        <w:pStyle w:val="nrpsNormal"/>
      </w:pPr>
      <w:r>
        <w:t>This SOP was formerly included with</w:t>
      </w:r>
      <w:r w:rsidR="00E35F65">
        <w:t xml:space="preserve"> the herbaceous data collection SOP</w:t>
      </w:r>
      <w:r>
        <w:t xml:space="preserve">. We have separated it to increase utility and clarity. </w:t>
      </w:r>
      <w:r w:rsidR="00232C0B" w:rsidRPr="00232C0B">
        <w:t>This SOP</w:t>
      </w:r>
      <w:r w:rsidR="001B3B88">
        <w:t xml:space="preserve"> provides guidance for the process of collecting and/or recording unknown specimens encountered during plant community monitoring</w:t>
      </w:r>
      <w:r w:rsidR="0064513A">
        <w:t>.</w:t>
      </w:r>
      <w:r w:rsidR="001B3B88">
        <w:t xml:space="preserve"> Unknown specimens can be encountered while collecting ground flora data, tree regeneration data, or overstory tree data.</w:t>
      </w:r>
      <w:r w:rsidR="00964979">
        <w:t xml:space="preserve"> Every effort should be made to </w:t>
      </w:r>
      <w:r w:rsidR="00326B08">
        <w:t xml:space="preserve">accurately identify plants to the most specific taxonomic level possible. Exceptions are noted in </w:t>
      </w:r>
      <w:r w:rsidR="006834B1">
        <w:t>SOP 7-</w:t>
      </w:r>
      <w:r w:rsidR="00391E14">
        <w:t xml:space="preserve">Measuring the </w:t>
      </w:r>
      <w:r w:rsidR="00326B08">
        <w:t>Ground Flora.</w:t>
      </w:r>
      <w:r w:rsidR="00C83C29">
        <w:t xml:space="preserve"> Current federally threatened and endangered species are known for each park. Botanists should be able to recognize these species prior to sampling. They should not be collected.</w:t>
      </w:r>
    </w:p>
    <w:p w14:paraId="4E03C268" w14:textId="1D161441" w:rsidR="00232C0B" w:rsidRDefault="0064513A" w:rsidP="002032A2">
      <w:pPr>
        <w:pStyle w:val="nrpsHeading1"/>
        <w:spacing w:before="360"/>
      </w:pPr>
      <w:r>
        <w:t>Resources</w:t>
      </w:r>
    </w:p>
    <w:p w14:paraId="7313D0CF" w14:textId="3A5EB905" w:rsidR="0064513A" w:rsidRPr="0064513A" w:rsidRDefault="0064513A" w:rsidP="002032A2">
      <w:pPr>
        <w:pStyle w:val="nrpsHeading2"/>
      </w:pPr>
      <w:r>
        <w:t>Equipment</w:t>
      </w:r>
    </w:p>
    <w:p w14:paraId="6E6CE8DC" w14:textId="50F0C8C7" w:rsidR="00701DEB" w:rsidRDefault="00701DEB" w:rsidP="00701DEB">
      <w:pPr>
        <w:pStyle w:val="nrpsNormal"/>
      </w:pPr>
      <w:r>
        <w:t xml:space="preserve">See </w:t>
      </w:r>
      <w:r w:rsidR="00FD0D7B">
        <w:t xml:space="preserve">previous </w:t>
      </w:r>
      <w:r>
        <w:t>SOP</w:t>
      </w:r>
      <w:r w:rsidR="00FD0D7B">
        <w:t>s for equipment list</w:t>
      </w:r>
      <w:r>
        <w:t>.</w:t>
      </w:r>
    </w:p>
    <w:p w14:paraId="0D8A7B5B" w14:textId="5FB90DA0" w:rsidR="00701DEB" w:rsidRPr="00701DEB" w:rsidRDefault="00701DEB" w:rsidP="00701DEB">
      <w:pPr>
        <w:pStyle w:val="nrpsNormal"/>
      </w:pPr>
      <w:r>
        <w:t>Additional items</w:t>
      </w:r>
      <w:r w:rsidR="00736838">
        <w:t xml:space="preserve"> for </w:t>
      </w:r>
      <w:r w:rsidR="00FD0D7B">
        <w:t>processing unknown specimens</w:t>
      </w:r>
      <w:r w:rsidR="00736838">
        <w:t>:</w:t>
      </w:r>
    </w:p>
    <w:p w14:paraId="53290116" w14:textId="7FA9964A" w:rsidR="00232C0B" w:rsidRPr="009479CD" w:rsidRDefault="00232C0B" w:rsidP="00D44E46">
      <w:pPr>
        <w:numPr>
          <w:ilvl w:val="0"/>
          <w:numId w:val="30"/>
        </w:numPr>
        <w:spacing w:after="0" w:line="240" w:lineRule="auto"/>
        <w:rPr>
          <w:szCs w:val="23"/>
        </w:rPr>
      </w:pPr>
      <w:r w:rsidRPr="009479CD">
        <w:rPr>
          <w:szCs w:val="23"/>
        </w:rPr>
        <w:t xml:space="preserve">Data sheets: Unknown plant specimen </w:t>
      </w:r>
      <w:r w:rsidR="00E962DA" w:rsidRPr="009479CD">
        <w:rPr>
          <w:szCs w:val="23"/>
        </w:rPr>
        <w:t>Figure 8.0</w:t>
      </w:r>
    </w:p>
    <w:p w14:paraId="671B8214" w14:textId="77777777" w:rsidR="00232C0B" w:rsidRPr="009479CD" w:rsidRDefault="00232C0B" w:rsidP="00D44E46">
      <w:pPr>
        <w:numPr>
          <w:ilvl w:val="0"/>
          <w:numId w:val="30"/>
        </w:numPr>
        <w:spacing w:after="0" w:line="240" w:lineRule="auto"/>
        <w:rPr>
          <w:szCs w:val="23"/>
        </w:rPr>
      </w:pPr>
      <w:r w:rsidRPr="009479CD">
        <w:rPr>
          <w:szCs w:val="23"/>
        </w:rPr>
        <w:t>Field guides and identification aides</w:t>
      </w:r>
    </w:p>
    <w:p w14:paraId="6574E2A5" w14:textId="552C2F5C" w:rsidR="00232C0B" w:rsidRPr="009479CD" w:rsidRDefault="00232C0B" w:rsidP="00D44E46">
      <w:pPr>
        <w:numPr>
          <w:ilvl w:val="0"/>
          <w:numId w:val="30"/>
        </w:numPr>
        <w:spacing w:after="0" w:line="240" w:lineRule="auto"/>
        <w:rPr>
          <w:szCs w:val="23"/>
        </w:rPr>
      </w:pPr>
      <w:r w:rsidRPr="009479CD">
        <w:rPr>
          <w:szCs w:val="23"/>
        </w:rPr>
        <w:t>Plant press</w:t>
      </w:r>
      <w:r w:rsidR="00964979" w:rsidRPr="009479CD">
        <w:rPr>
          <w:szCs w:val="23"/>
        </w:rPr>
        <w:t xml:space="preserve"> (loaded with blotters and fresh newspaper)</w:t>
      </w:r>
    </w:p>
    <w:p w14:paraId="5027CA8D" w14:textId="77777777" w:rsidR="00232C0B" w:rsidRPr="009479CD" w:rsidRDefault="00232C0B" w:rsidP="00D44E46">
      <w:pPr>
        <w:numPr>
          <w:ilvl w:val="0"/>
          <w:numId w:val="30"/>
        </w:numPr>
        <w:spacing w:after="0" w:line="240" w:lineRule="auto"/>
        <w:rPr>
          <w:szCs w:val="23"/>
        </w:rPr>
      </w:pPr>
      <w:r w:rsidRPr="009479CD">
        <w:rPr>
          <w:szCs w:val="23"/>
        </w:rPr>
        <w:t>Plant species list for site</w:t>
      </w:r>
    </w:p>
    <w:p w14:paraId="219271AB" w14:textId="77777777" w:rsidR="00232C0B" w:rsidRPr="009479CD" w:rsidRDefault="00232C0B" w:rsidP="00D44E46">
      <w:pPr>
        <w:numPr>
          <w:ilvl w:val="0"/>
          <w:numId w:val="30"/>
        </w:numPr>
        <w:spacing w:after="0" w:line="240" w:lineRule="auto"/>
        <w:rPr>
          <w:szCs w:val="23"/>
        </w:rPr>
      </w:pPr>
      <w:r w:rsidRPr="009479CD">
        <w:rPr>
          <w:szCs w:val="23"/>
        </w:rPr>
        <w:t>Tree list</w:t>
      </w:r>
    </w:p>
    <w:p w14:paraId="04F09BF7" w14:textId="77777777" w:rsidR="00232C0B" w:rsidRPr="009479CD" w:rsidRDefault="00232C0B" w:rsidP="00D44E46">
      <w:pPr>
        <w:numPr>
          <w:ilvl w:val="0"/>
          <w:numId w:val="30"/>
        </w:numPr>
        <w:spacing w:after="0" w:line="240" w:lineRule="auto"/>
        <w:rPr>
          <w:szCs w:val="23"/>
        </w:rPr>
      </w:pPr>
      <w:r w:rsidRPr="009479CD">
        <w:rPr>
          <w:szCs w:val="23"/>
        </w:rPr>
        <w:t>Sharpie type markers</w:t>
      </w:r>
    </w:p>
    <w:p w14:paraId="02CCD1C7" w14:textId="77777777" w:rsidR="00232C0B" w:rsidRPr="009479CD" w:rsidRDefault="00232C0B" w:rsidP="00D44E46">
      <w:pPr>
        <w:numPr>
          <w:ilvl w:val="0"/>
          <w:numId w:val="30"/>
        </w:numPr>
        <w:spacing w:after="0" w:line="240" w:lineRule="auto"/>
        <w:rPr>
          <w:szCs w:val="23"/>
        </w:rPr>
      </w:pPr>
      <w:r w:rsidRPr="009479CD">
        <w:rPr>
          <w:szCs w:val="23"/>
        </w:rPr>
        <w:t>Unknown specimen book</w:t>
      </w:r>
    </w:p>
    <w:p w14:paraId="230A2F23" w14:textId="08D2B58A" w:rsidR="00232C0B" w:rsidRPr="009479CD" w:rsidRDefault="00232C0B" w:rsidP="00D44E46">
      <w:pPr>
        <w:numPr>
          <w:ilvl w:val="0"/>
          <w:numId w:val="30"/>
        </w:numPr>
        <w:spacing w:after="0" w:line="240" w:lineRule="auto"/>
        <w:rPr>
          <w:szCs w:val="23"/>
        </w:rPr>
      </w:pPr>
      <w:r w:rsidRPr="009479CD">
        <w:rPr>
          <w:szCs w:val="23"/>
        </w:rPr>
        <w:lastRenderedPageBreak/>
        <w:t>Ziplock bags for collecting specimens</w:t>
      </w:r>
    </w:p>
    <w:p w14:paraId="168B11C1" w14:textId="47CAC11A" w:rsidR="00964979" w:rsidRPr="009479CD" w:rsidRDefault="00964979" w:rsidP="00D44E46">
      <w:pPr>
        <w:numPr>
          <w:ilvl w:val="0"/>
          <w:numId w:val="30"/>
        </w:numPr>
        <w:spacing w:after="0" w:line="240" w:lineRule="auto"/>
        <w:rPr>
          <w:szCs w:val="23"/>
        </w:rPr>
      </w:pPr>
      <w:r w:rsidRPr="009479CD">
        <w:rPr>
          <w:szCs w:val="23"/>
        </w:rPr>
        <w:t>Hand</w:t>
      </w:r>
      <w:r w:rsidR="007D6FF6" w:rsidRPr="009479CD">
        <w:rPr>
          <w:szCs w:val="23"/>
        </w:rPr>
        <w:t xml:space="preserve"> </w:t>
      </w:r>
      <w:r w:rsidRPr="009479CD">
        <w:rPr>
          <w:szCs w:val="23"/>
        </w:rPr>
        <w:t>lens</w:t>
      </w:r>
    </w:p>
    <w:p w14:paraId="5245E3D8" w14:textId="5654E9C6" w:rsidR="003A56F3" w:rsidRDefault="00FD0D7B" w:rsidP="002032A2">
      <w:pPr>
        <w:pStyle w:val="nrpsHeading1"/>
        <w:spacing w:before="360"/>
      </w:pPr>
      <w:r>
        <w:t xml:space="preserve">Processing </w:t>
      </w:r>
      <w:r w:rsidR="003A56F3">
        <w:t>Unknown Specimens</w:t>
      </w:r>
    </w:p>
    <w:p w14:paraId="7C67381D" w14:textId="111F6FA3" w:rsidR="003A56F3" w:rsidRDefault="003A56F3" w:rsidP="002032A2">
      <w:pPr>
        <w:pStyle w:val="nrpsNormal"/>
      </w:pPr>
      <w:r>
        <w:t>Plants not immediately identified in the plot are recorded on the data sheet with an unknown specimen code (&lt;park code&gt; &lt;unknown number&gt; &lt;date&gt;, e.g., WICRunk2_</w:t>
      </w:r>
      <w:r w:rsidR="00326B08">
        <w:t>0</w:t>
      </w:r>
      <w:r>
        <w:t>7</w:t>
      </w:r>
      <w:r w:rsidR="00326B08">
        <w:t>20</w:t>
      </w:r>
      <w:r>
        <w:t xml:space="preserve">03). </w:t>
      </w:r>
      <w:r w:rsidR="00C83C29">
        <w:t xml:space="preserve">If at least 10 – 15 individuals of the unknown species are present at a site, a specimen maybe collected from outside the plot. </w:t>
      </w:r>
      <w:r>
        <w:t>A sample</w:t>
      </w:r>
      <w:r w:rsidR="00C83C29">
        <w:t xml:space="preserve"> demonstrating key features</w:t>
      </w:r>
      <w:r>
        <w:t xml:space="preserve"> of that species </w:t>
      </w:r>
      <w:r w:rsidR="00C83C29">
        <w:t xml:space="preserve">may </w:t>
      </w:r>
      <w:r>
        <w:t xml:space="preserve">then </w:t>
      </w:r>
      <w:r w:rsidR="00C83C29">
        <w:t xml:space="preserve">be </w:t>
      </w:r>
      <w:r>
        <w:t xml:space="preserve">collected. Because of the long-term nature of the monitoring, collecting outside the plot is preferred. If a specimen does not occur outside the plot, a portion of the plant from inside the plot can be collected, but at no time should the roots be dug up or the entire plant be collected from inside the plot. Collecting the roots and/or the entire above-ground portion of the plant may affect future sampling events. </w:t>
      </w:r>
    </w:p>
    <w:p w14:paraId="2D36B0FE" w14:textId="6FA0C8DB" w:rsidR="003A56F3" w:rsidRDefault="003A56F3" w:rsidP="002032A2">
      <w:pPr>
        <w:pStyle w:val="nrpsNormal"/>
      </w:pPr>
      <w:r>
        <w:t xml:space="preserve">For each unknown specimen, there is a corresponding Unknown </w:t>
      </w:r>
      <w:r w:rsidR="00292234">
        <w:t>Specimen</w:t>
      </w:r>
      <w:r>
        <w:t xml:space="preserve"> </w:t>
      </w:r>
      <w:r w:rsidR="00292234">
        <w:t>data</w:t>
      </w:r>
      <w:r>
        <w:t>sheet</w:t>
      </w:r>
      <w:r w:rsidR="00292234">
        <w:t>, provided below</w:t>
      </w:r>
      <w:r>
        <w:t>. The more detailed a definition of each characteristic, the greater the possibility of a future identification. Use the following procedure when filling out the Unknown Record sheet:</w:t>
      </w:r>
    </w:p>
    <w:p w14:paraId="277C2D01" w14:textId="06022F06" w:rsidR="009E044A" w:rsidRDefault="009E044A" w:rsidP="002032A2">
      <w:pPr>
        <w:pStyle w:val="nrpsNormal"/>
      </w:pPr>
      <w:r>
        <w:t>Place the specimen in a plant press. Include the completed unknown datasheet with the specimen. Also label the newsprint the specimen is within using sharpie. Include the unknown number and collector</w:t>
      </w:r>
      <w:r w:rsidR="00E92149">
        <w:t>’</w:t>
      </w:r>
      <w:r>
        <w:t>s initials. Create an entry in the unknown log. This log can be updated with the positive identification prior to data entry. The logbook serves as a permanent record of the unknown plant. Lastly, enter the unknown code on the Ground Flora datasheet.</w:t>
      </w:r>
    </w:p>
    <w:p w14:paraId="61D736F5" w14:textId="5767ED6A" w:rsidR="009E044A" w:rsidRDefault="00A15E69" w:rsidP="002032A2">
      <w:pPr>
        <w:pStyle w:val="nrpsNormal"/>
      </w:pPr>
      <w:r>
        <w:t xml:space="preserve">Photos of unknown plants are valuable whether collecting the specimen or not. The photo location and plant characteristics along with the image number should be recorded to aide in later identification. Be sure to take additional pictures of diagnostic features. </w:t>
      </w:r>
      <w:r w:rsidR="009E044A">
        <w:t xml:space="preserve">If collecting is not possible because of rarity, poisonous status, size/shape, pictures may be taken in lieu of a physical specimen. Be sure to use the HTLN camera and record the image number in a </w:t>
      </w:r>
      <w:r w:rsidR="00E92149">
        <w:t>logbook</w:t>
      </w:r>
      <w:r w:rsidR="009E044A">
        <w:t xml:space="preserve"> which corresponds to the unknown datasheet. Avoid using personal or individual cell phone camera. Maintain all the specimen images on the same device.</w:t>
      </w:r>
    </w:p>
    <w:p w14:paraId="1B1AE3E3" w14:textId="06B13AD2" w:rsidR="009E044A" w:rsidRDefault="009E044A" w:rsidP="002032A2">
      <w:pPr>
        <w:pStyle w:val="nrpsNormal"/>
      </w:pPr>
      <w:r>
        <w:t>After field work is complete and botanists can spend time identifying unknown specimens, be sure to consult a variety of botanical resources</w:t>
      </w:r>
      <w:r w:rsidR="007D6FF6">
        <w:t>,</w:t>
      </w:r>
      <w:r>
        <w:t xml:space="preserve"> including experts. Keep the specimens until data entry is complete. </w:t>
      </w:r>
      <w:bookmarkStart w:id="0" w:name="_Hlk100578031"/>
      <w:r w:rsidR="00432CBD">
        <w:t>Once data</w:t>
      </w:r>
      <w:r w:rsidR="00D46514">
        <w:t xml:space="preserve"> </w:t>
      </w:r>
      <w:r w:rsidR="00432CBD">
        <w:t>entry is complete the project leader may decide whether to keep the specimens</w:t>
      </w:r>
      <w:bookmarkEnd w:id="0"/>
      <w:r w:rsidR="00432CBD">
        <w:t>. High quality specimens can be mounted and stored in the herbarium. If mounting the specimen, use the HTLN/NPS label and create an entry in the herbarium database.</w:t>
      </w:r>
    </w:p>
    <w:p w14:paraId="5E8B694A" w14:textId="77777777" w:rsidR="00B6143A" w:rsidRDefault="00B6143A" w:rsidP="002032A2">
      <w:pPr>
        <w:pStyle w:val="nrpsImageline"/>
        <w:rPr>
          <w:sz w:val="24"/>
        </w:rPr>
      </w:pPr>
      <w:r>
        <w:rPr>
          <w:noProof/>
        </w:rPr>
        <w:lastRenderedPageBreak/>
        <w:drawing>
          <wp:inline distT="0" distB="0" distL="0" distR="0" wp14:anchorId="0149B6CE" wp14:editId="7E1D09C9">
            <wp:extent cx="5943600" cy="4076700"/>
            <wp:effectExtent l="19050" t="19050" r="19050" b="19050"/>
            <wp:docPr id="1" name="Picture 1" descr="Figure 8.0. Unknown plant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8.0. Unknown plant datasheet"/>
                    <pic:cNvPicPr/>
                  </pic:nvPicPr>
                  <pic:blipFill>
                    <a:blip r:embed="rId8"/>
                    <a:stretch>
                      <a:fillRect/>
                    </a:stretch>
                  </pic:blipFill>
                  <pic:spPr>
                    <a:xfrm>
                      <a:off x="0" y="0"/>
                      <a:ext cx="5943600" cy="4076700"/>
                    </a:xfrm>
                    <a:prstGeom prst="rect">
                      <a:avLst/>
                    </a:prstGeom>
                    <a:ln>
                      <a:solidFill>
                        <a:schemeClr val="tx1"/>
                      </a:solidFill>
                    </a:ln>
                  </pic:spPr>
                </pic:pic>
              </a:graphicData>
            </a:graphic>
          </wp:inline>
        </w:drawing>
      </w:r>
    </w:p>
    <w:p w14:paraId="255321F0" w14:textId="77777777" w:rsidR="00B6143A" w:rsidRPr="009E044A" w:rsidRDefault="00B6143A" w:rsidP="00B6143A">
      <w:pPr>
        <w:pStyle w:val="nrpsFigurecaption"/>
      </w:pPr>
      <w:r w:rsidRPr="009A7F10">
        <w:rPr>
          <w:b/>
        </w:rPr>
        <w:t>Figure 8.0.</w:t>
      </w:r>
      <w:r>
        <w:t xml:space="preserve"> Unknown plant form. Two forms can be fit to one sheet of paper for copying.</w:t>
      </w:r>
    </w:p>
    <w:p w14:paraId="5A21A82E" w14:textId="77777777" w:rsidR="00B6143A" w:rsidRDefault="00B6143A" w:rsidP="00B6143A">
      <w:pPr>
        <w:pStyle w:val="nrpsHeading2"/>
      </w:pPr>
      <w:r>
        <w:t>Unknown datasheet with examples</w:t>
      </w:r>
    </w:p>
    <w:p w14:paraId="5655911E" w14:textId="77777777" w:rsidR="00B6143A" w:rsidRDefault="00B6143A" w:rsidP="002032A2">
      <w:pPr>
        <w:pStyle w:val="nrpsNormal"/>
      </w:pPr>
      <w:r w:rsidRPr="0075357A">
        <w:rPr>
          <w:rStyle w:val="nrpsHeading4Char"/>
        </w:rPr>
        <w:t>Park</w:t>
      </w:r>
      <w:r>
        <w:rPr>
          <w:b/>
        </w:rPr>
        <w:t>:</w:t>
      </w:r>
      <w:r>
        <w:t xml:space="preserve"> A four letter alpha code unique to a particular park (example: WICR – Wilson’s Creek National Battlefield, Missouri)</w:t>
      </w:r>
    </w:p>
    <w:p w14:paraId="2BAD013E" w14:textId="77777777" w:rsidR="00B6143A" w:rsidRDefault="00B6143A" w:rsidP="002032A2">
      <w:pPr>
        <w:pStyle w:val="nrpsNormal"/>
      </w:pPr>
      <w:r w:rsidRPr="0075357A">
        <w:rPr>
          <w:rStyle w:val="nrpsHeading4Char"/>
        </w:rPr>
        <w:t>Transect and Plot</w:t>
      </w:r>
      <w:r>
        <w:rPr>
          <w:b/>
        </w:rPr>
        <w:t>:</w:t>
      </w:r>
      <w:r>
        <w:t xml:space="preserve"> Vegetation monitoring site, transect and plot number (example: </w:t>
      </w:r>
      <w:proofErr w:type="spellStart"/>
      <w:r>
        <w:t>VegMon</w:t>
      </w:r>
      <w:proofErr w:type="spellEnd"/>
      <w:r>
        <w:t xml:space="preserve"> 5 _20B – monitoring site 5, transect B, plot 20)</w:t>
      </w:r>
    </w:p>
    <w:p w14:paraId="27157D18" w14:textId="77777777" w:rsidR="00B6143A" w:rsidRDefault="00B6143A" w:rsidP="002032A2">
      <w:pPr>
        <w:pStyle w:val="nrpsNormal"/>
      </w:pPr>
      <w:r w:rsidRPr="0075357A">
        <w:rPr>
          <w:rStyle w:val="nrpsHeading4Char"/>
        </w:rPr>
        <w:t>Date</w:t>
      </w:r>
      <w:r>
        <w:rPr>
          <w:b/>
        </w:rPr>
        <w:t>:</w:t>
      </w:r>
      <w:r>
        <w:t xml:space="preserve"> Include month (mm) / day (dd) / year (</w:t>
      </w:r>
      <w:proofErr w:type="spellStart"/>
      <w:r>
        <w:t>yy</w:t>
      </w:r>
      <w:proofErr w:type="spellEnd"/>
      <w:r>
        <w:t>)</w:t>
      </w:r>
    </w:p>
    <w:p w14:paraId="7E6CC5D3" w14:textId="77777777" w:rsidR="00B6143A" w:rsidRDefault="00B6143A" w:rsidP="002032A2">
      <w:pPr>
        <w:pStyle w:val="nrpsNormal"/>
      </w:pPr>
      <w:r w:rsidRPr="0075357A">
        <w:rPr>
          <w:rStyle w:val="nrpsHeading4Char"/>
        </w:rPr>
        <w:t>Unknown Code:</w:t>
      </w:r>
      <w:r>
        <w:t xml:space="preserve"> A unique code using &lt;park code&gt; &lt;unknown number&gt; &lt;date&gt;, e.g., WICRunk2_7_03</w:t>
      </w:r>
    </w:p>
    <w:p w14:paraId="2DEE3421" w14:textId="77777777" w:rsidR="00B6143A" w:rsidRDefault="00B6143A" w:rsidP="002032A2">
      <w:pPr>
        <w:pStyle w:val="nrpsNormal"/>
      </w:pPr>
      <w:r w:rsidRPr="0075357A">
        <w:rPr>
          <w:rStyle w:val="nrpsHeading4Char"/>
        </w:rPr>
        <w:t>Plant type and General Description</w:t>
      </w:r>
      <w:r>
        <w:rPr>
          <w:b/>
        </w:rPr>
        <w:t>:</w:t>
      </w:r>
      <w:r>
        <w:t xml:space="preserve"> Circle the appropriate category and provide a detailed description of the overall appearance</w:t>
      </w:r>
    </w:p>
    <w:p w14:paraId="26528EDC" w14:textId="77777777" w:rsidR="00B6143A" w:rsidRDefault="00B6143A" w:rsidP="002032A2">
      <w:pPr>
        <w:pStyle w:val="nrpsNormal"/>
      </w:pPr>
      <w:r w:rsidRPr="0075357A">
        <w:rPr>
          <w:rStyle w:val="nrpsHeading4Char"/>
        </w:rPr>
        <w:t>Most Salient Feature</w:t>
      </w:r>
      <w:r>
        <w:rPr>
          <w:b/>
        </w:rPr>
        <w:t>:</w:t>
      </w:r>
      <w:r>
        <w:t xml:space="preserve"> The feature that identifies this plant from all others; a unique characteristic</w:t>
      </w:r>
    </w:p>
    <w:p w14:paraId="483F6297" w14:textId="77777777" w:rsidR="00B6143A" w:rsidRDefault="00B6143A" w:rsidP="002032A2">
      <w:pPr>
        <w:pStyle w:val="nrpsNormal"/>
      </w:pPr>
      <w:r w:rsidRPr="0075357A">
        <w:rPr>
          <w:rStyle w:val="nrpsHeading4Char"/>
        </w:rPr>
        <w:t>Leaf Characteristics</w:t>
      </w:r>
      <w:r>
        <w:rPr>
          <w:b/>
        </w:rPr>
        <w:t>:</w:t>
      </w:r>
      <w:r>
        <w:t xml:space="preserve"> Describe the leaf type, leaf margin, leaf surface, petiole, etc.  </w:t>
      </w:r>
    </w:p>
    <w:p w14:paraId="42B61E6F" w14:textId="77777777" w:rsidR="00B6143A" w:rsidRDefault="00B6143A" w:rsidP="002032A2">
      <w:pPr>
        <w:pStyle w:val="nrpsNormal"/>
      </w:pPr>
      <w:r w:rsidRPr="0075357A">
        <w:rPr>
          <w:rStyle w:val="nrpsHeading4Char"/>
        </w:rPr>
        <w:t>Stem Characteristics</w:t>
      </w:r>
      <w:r>
        <w:rPr>
          <w:b/>
        </w:rPr>
        <w:t>:</w:t>
      </w:r>
      <w:r>
        <w:t xml:space="preserve"> Describe the shape, pubescence, markings and color of the stem, as well as the bud characteristics. </w:t>
      </w:r>
    </w:p>
    <w:p w14:paraId="5FBA7186" w14:textId="77777777" w:rsidR="00B6143A" w:rsidRDefault="00B6143A" w:rsidP="002032A2">
      <w:pPr>
        <w:pStyle w:val="nrpsNormal"/>
      </w:pPr>
      <w:r w:rsidRPr="0075357A">
        <w:rPr>
          <w:rStyle w:val="nrpsHeading4Char"/>
        </w:rPr>
        <w:lastRenderedPageBreak/>
        <w:t>Flower Characteristics</w:t>
      </w:r>
      <w:r>
        <w:rPr>
          <w:b/>
        </w:rPr>
        <w:t>:</w:t>
      </w:r>
      <w:r>
        <w:t xml:space="preserve"> Describe the floral formula, location (axillary or terminal), habit (indeterminate or determinate), pubescence and color. </w:t>
      </w:r>
    </w:p>
    <w:p w14:paraId="0EA1FC6C" w14:textId="77777777" w:rsidR="00B6143A" w:rsidRDefault="00B6143A" w:rsidP="002032A2">
      <w:pPr>
        <w:pStyle w:val="nrpsNormal"/>
      </w:pPr>
      <w:r w:rsidRPr="0075357A">
        <w:rPr>
          <w:rStyle w:val="nrpsHeading4Char"/>
        </w:rPr>
        <w:t>General and Microhabitat Characteristics</w:t>
      </w:r>
      <w:r>
        <w:rPr>
          <w:b/>
        </w:rPr>
        <w:t xml:space="preserve">: </w:t>
      </w:r>
      <w:r>
        <w:t xml:space="preserve">List other species located in the general vicinity, selecting the more conservative species in the area. Describe the microhabitat in which it was found. </w:t>
      </w:r>
    </w:p>
    <w:p w14:paraId="775D6D6F" w14:textId="77777777" w:rsidR="00B6143A" w:rsidRDefault="00B6143A" w:rsidP="002032A2">
      <w:pPr>
        <w:pStyle w:val="nrpsNormal"/>
      </w:pPr>
      <w:r w:rsidRPr="0075357A">
        <w:rPr>
          <w:rStyle w:val="nrpsHeading4Char"/>
        </w:rPr>
        <w:t>Collected</w:t>
      </w:r>
      <w:r>
        <w:rPr>
          <w:b/>
        </w:rPr>
        <w:t>:</w:t>
      </w:r>
      <w:r>
        <w:t xml:space="preserve"> Circle yes or no, whether a specimen was collected.</w:t>
      </w:r>
    </w:p>
    <w:p w14:paraId="563C2FFD" w14:textId="77777777" w:rsidR="00B6143A" w:rsidRDefault="00B6143A" w:rsidP="002032A2">
      <w:pPr>
        <w:pStyle w:val="nrpsNormal"/>
      </w:pPr>
      <w:r w:rsidRPr="0075357A">
        <w:rPr>
          <w:rStyle w:val="nrpsHeading4Char"/>
        </w:rPr>
        <w:t>Best Guess</w:t>
      </w:r>
      <w:r>
        <w:rPr>
          <w:b/>
        </w:rPr>
        <w:t xml:space="preserve">: </w:t>
      </w:r>
      <w:r>
        <w:t>Preliminary guess about species in field.</w:t>
      </w:r>
    </w:p>
    <w:p w14:paraId="5BFC4DC6" w14:textId="3B0D6845" w:rsidR="00E35F65" w:rsidRPr="002032A2" w:rsidRDefault="00B6143A" w:rsidP="002032A2">
      <w:pPr>
        <w:pStyle w:val="nrpsNormal"/>
      </w:pPr>
      <w:r w:rsidRPr="0075357A">
        <w:rPr>
          <w:rStyle w:val="nrpsHeading4Char"/>
        </w:rPr>
        <w:t>Confirmed to be</w:t>
      </w:r>
      <w:r>
        <w:rPr>
          <w:b/>
        </w:rPr>
        <w:t>:</w:t>
      </w:r>
      <w:r>
        <w:t xml:space="preserve"> After consultation of reference books and/or herbarium, the species determined.</w:t>
      </w:r>
    </w:p>
    <w:p w14:paraId="22772BCC" w14:textId="40898EB3" w:rsidR="00E35F65" w:rsidRDefault="00E35F65" w:rsidP="003A56F3">
      <w:pPr>
        <w:widowControl w:val="0"/>
        <w:rPr>
          <w:sz w:val="24"/>
        </w:rPr>
      </w:pPr>
    </w:p>
    <w:p w14:paraId="78344E2D" w14:textId="53B6EB27" w:rsidR="00E35F65" w:rsidRDefault="00E35F65" w:rsidP="003A56F3">
      <w:pPr>
        <w:widowControl w:val="0"/>
        <w:rPr>
          <w:sz w:val="24"/>
        </w:rPr>
      </w:pPr>
    </w:p>
    <w:p w14:paraId="2B681A86" w14:textId="62AB22E6" w:rsidR="00E35F65" w:rsidRDefault="00E35F65" w:rsidP="003A56F3">
      <w:pPr>
        <w:widowControl w:val="0"/>
        <w:rPr>
          <w:sz w:val="24"/>
        </w:rPr>
      </w:pPr>
    </w:p>
    <w:p w14:paraId="5A66BC54" w14:textId="5997F8BB" w:rsidR="00E35F65" w:rsidRDefault="00E35F65" w:rsidP="003A56F3">
      <w:pPr>
        <w:widowControl w:val="0"/>
        <w:rPr>
          <w:sz w:val="24"/>
        </w:rPr>
      </w:pPr>
    </w:p>
    <w:p w14:paraId="5011193F" w14:textId="690D8770" w:rsidR="009E044A" w:rsidRDefault="009E044A" w:rsidP="003A56F3">
      <w:pPr>
        <w:widowControl w:val="0"/>
        <w:rPr>
          <w:b/>
          <w:sz w:val="24"/>
        </w:rPr>
      </w:pPr>
    </w:p>
    <w:p w14:paraId="08A40A0C" w14:textId="77777777" w:rsidR="003A56F3" w:rsidRDefault="003A56F3" w:rsidP="003A56F3">
      <w:pPr>
        <w:pStyle w:val="Header"/>
        <w:spacing w:before="120" w:line="360" w:lineRule="auto"/>
        <w:rPr>
          <w:sz w:val="24"/>
        </w:rPr>
      </w:pPr>
    </w:p>
    <w:p w14:paraId="0D801B05" w14:textId="77777777" w:rsidR="003A56F3" w:rsidRDefault="003A56F3" w:rsidP="00232C0B">
      <w:pPr>
        <w:widowControl w:val="0"/>
        <w:rPr>
          <w:i/>
          <w:sz w:val="24"/>
        </w:rPr>
      </w:pPr>
    </w:p>
    <w:p w14:paraId="44598F63" w14:textId="77777777" w:rsidR="00232C0B" w:rsidRDefault="00232C0B" w:rsidP="000A683D">
      <w:pPr>
        <w:rPr>
          <w:sz w:val="24"/>
        </w:rPr>
      </w:pPr>
    </w:p>
    <w:sectPr w:rsidR="00232C0B" w:rsidSect="008157B6">
      <w:footerReference w:type="default" r:id="rId9"/>
      <w:pgSz w:w="12240" w:h="15840"/>
      <w:pgMar w:top="1440" w:right="1440" w:bottom="1440" w:left="1440" w:header="720" w:footer="720" w:gutter="0"/>
      <w:cols w:space="720"/>
      <w:noEndnote/>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ADFD8" w14:textId="77777777" w:rsidR="003142B1" w:rsidRDefault="003142B1">
      <w:r>
        <w:separator/>
      </w:r>
    </w:p>
  </w:endnote>
  <w:endnote w:type="continuationSeparator" w:id="0">
    <w:p w14:paraId="5153A79D" w14:textId="77777777" w:rsidR="003142B1" w:rsidRDefault="00314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11851F7F-703B-4EF4-A15B-2C1D2E805DD5}"/>
    <w:embedBold r:id="rId2" w:fontKey="{83C3DBFF-5272-444A-96E1-C820D480F160}"/>
    <w:embedItalic r:id="rId3" w:fontKey="{DE8C01CD-40CC-4EB7-A509-BE9C04B92B07}"/>
    <w:embedBoldItalic r:id="rId4" w:fontKey="{6062C0EF-3F0D-4AAC-8362-01873BFEBB2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fontKey="{624D3771-BFAC-4420-810D-96ADBFCB58BD}"/>
    <w:embedBold r:id="rId6" w:fontKey="{239A0293-C865-49EB-9012-C5897E465152}"/>
    <w:embedItalic r:id="rId7" w:fontKey="{6BA6D473-BF1D-4A2D-AA02-FD1ED2A32F0C}"/>
    <w:embedBoldItalic r:id="rId8" w:fontKey="{3E279608-3E3A-4C66-83F8-B8C08CD7DB75}"/>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2071DDA" w:rsidR="00126D48" w:rsidRDefault="00126D48" w:rsidP="00AF07C0">
        <w:pPr>
          <w:pStyle w:val="Footer"/>
          <w:jc w:val="center"/>
        </w:pPr>
        <w:r>
          <w:fldChar w:fldCharType="begin"/>
        </w:r>
        <w:r>
          <w:instrText xml:space="preserve"> PAGE   \* MERGEFORMAT </w:instrText>
        </w:r>
        <w:r>
          <w:fldChar w:fldCharType="separate"/>
        </w:r>
        <w:r w:rsidR="00427D95">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97BEC" w14:textId="77777777" w:rsidR="003142B1" w:rsidRDefault="003142B1">
      <w:r>
        <w:separator/>
      </w:r>
    </w:p>
  </w:footnote>
  <w:footnote w:type="continuationSeparator" w:id="0">
    <w:p w14:paraId="2565759E" w14:textId="77777777" w:rsidR="003142B1" w:rsidRDefault="003142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B8A92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E9E2D5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10599"/>
    <w:multiLevelType w:val="hybridMultilevel"/>
    <w:tmpl w:val="ED9E6A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FB50F0"/>
    <w:multiLevelType w:val="hybridMultilevel"/>
    <w:tmpl w:val="183E52CC"/>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1682A80"/>
    <w:multiLevelType w:val="hybridMultilevel"/>
    <w:tmpl w:val="956A82F8"/>
    <w:lvl w:ilvl="0" w:tplc="BB4251F4">
      <w:start w:val="1"/>
      <w:numFmt w:val="decimal"/>
      <w:lvlText w:val="%1."/>
      <w:lvlJc w:val="left"/>
      <w:pPr>
        <w:ind w:left="720" w:hanging="360"/>
      </w:pPr>
      <w:rPr>
        <w:rFonts w:ascii="Arial" w:hAnsi="Arial" w:cs="Arial"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87E6916"/>
    <w:multiLevelType w:val="hybridMultilevel"/>
    <w:tmpl w:val="818C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F0FB5"/>
    <w:multiLevelType w:val="hybridMultilevel"/>
    <w:tmpl w:val="D9368754"/>
    <w:lvl w:ilvl="0" w:tplc="C032AF82">
      <w:start w:val="1"/>
      <w:numFmt w:val="bullet"/>
      <w:lvlText w:val=""/>
      <w:lvlJc w:val="left"/>
      <w:pPr>
        <w:tabs>
          <w:tab w:val="num" w:pos="720"/>
        </w:tabs>
        <w:ind w:left="720" w:hanging="360"/>
      </w:pPr>
      <w:rPr>
        <w:rFonts w:ascii="Symbol" w:hAnsi="Symbol"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5B78B1"/>
    <w:multiLevelType w:val="hybridMultilevel"/>
    <w:tmpl w:val="F18AF30C"/>
    <w:lvl w:ilvl="0" w:tplc="0409000B">
      <w:start w:val="1"/>
      <w:numFmt w:val="bullet"/>
      <w:lvlText w:val=""/>
      <w:lvlJc w:val="left"/>
      <w:pPr>
        <w:tabs>
          <w:tab w:val="num" w:pos="720"/>
        </w:tabs>
        <w:ind w:left="720" w:hanging="360"/>
      </w:pPr>
      <w:rPr>
        <w:rFonts w:ascii="Wingdings" w:hAnsi="Wingdings"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27" w15:restartNumberingAfterBreak="0">
    <w:nsid w:val="516B45DB"/>
    <w:multiLevelType w:val="hybridMultilevel"/>
    <w:tmpl w:val="4F46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F5B66"/>
    <w:multiLevelType w:val="hybridMultilevel"/>
    <w:tmpl w:val="25BC11EC"/>
    <w:lvl w:ilvl="0" w:tplc="9F0C13E0">
      <w:start w:val="1"/>
      <w:numFmt w:val="decimal"/>
      <w:lvlText w:val="%1."/>
      <w:lvlJc w:val="left"/>
      <w:pPr>
        <w:tabs>
          <w:tab w:val="num" w:pos="720"/>
        </w:tabs>
        <w:ind w:left="720" w:hanging="360"/>
      </w:pPr>
      <w:rPr>
        <w:rFonts w:cs="Times New Roman"/>
      </w:rPr>
    </w:lvl>
    <w:lvl w:ilvl="1" w:tplc="EB5845D8">
      <w:start w:val="1"/>
      <w:numFmt w:val="lowerLetter"/>
      <w:lvlText w:val="%2."/>
      <w:lvlJc w:val="left"/>
      <w:pPr>
        <w:tabs>
          <w:tab w:val="num" w:pos="1440"/>
        </w:tabs>
        <w:ind w:left="1440" w:hanging="360"/>
      </w:pPr>
      <w:rPr>
        <w:rFonts w:cs="Times New Roman"/>
      </w:rPr>
    </w:lvl>
    <w:lvl w:ilvl="2" w:tplc="C14C22C4">
      <w:start w:val="1"/>
      <w:numFmt w:val="lowerRoman"/>
      <w:lvlText w:val="%3."/>
      <w:lvlJc w:val="right"/>
      <w:pPr>
        <w:tabs>
          <w:tab w:val="num" w:pos="2160"/>
        </w:tabs>
        <w:ind w:left="2160" w:hanging="180"/>
      </w:pPr>
      <w:rPr>
        <w:rFonts w:cs="Times New Roman"/>
      </w:rPr>
    </w:lvl>
    <w:lvl w:ilvl="3" w:tplc="4596EC38">
      <w:start w:val="1"/>
      <w:numFmt w:val="decimal"/>
      <w:lvlText w:val="%4."/>
      <w:lvlJc w:val="left"/>
      <w:pPr>
        <w:tabs>
          <w:tab w:val="num" w:pos="2880"/>
        </w:tabs>
        <w:ind w:left="2880" w:hanging="360"/>
      </w:pPr>
      <w:rPr>
        <w:rFonts w:cs="Times New Roman"/>
      </w:rPr>
    </w:lvl>
    <w:lvl w:ilvl="4" w:tplc="A40E19C6">
      <w:start w:val="1"/>
      <w:numFmt w:val="lowerLetter"/>
      <w:lvlText w:val="%5."/>
      <w:lvlJc w:val="left"/>
      <w:pPr>
        <w:tabs>
          <w:tab w:val="num" w:pos="3600"/>
        </w:tabs>
        <w:ind w:left="3600" w:hanging="360"/>
      </w:pPr>
      <w:rPr>
        <w:rFonts w:cs="Times New Roman"/>
      </w:rPr>
    </w:lvl>
    <w:lvl w:ilvl="5" w:tplc="11B4A7F0">
      <w:start w:val="1"/>
      <w:numFmt w:val="lowerRoman"/>
      <w:lvlText w:val="%6."/>
      <w:lvlJc w:val="right"/>
      <w:pPr>
        <w:tabs>
          <w:tab w:val="num" w:pos="4320"/>
        </w:tabs>
        <w:ind w:left="4320" w:hanging="180"/>
      </w:pPr>
      <w:rPr>
        <w:rFonts w:cs="Times New Roman"/>
      </w:rPr>
    </w:lvl>
    <w:lvl w:ilvl="6" w:tplc="4ACCC512">
      <w:start w:val="1"/>
      <w:numFmt w:val="decimal"/>
      <w:lvlText w:val="%7."/>
      <w:lvlJc w:val="left"/>
      <w:pPr>
        <w:tabs>
          <w:tab w:val="num" w:pos="5040"/>
        </w:tabs>
        <w:ind w:left="5040" w:hanging="360"/>
      </w:pPr>
      <w:rPr>
        <w:rFonts w:cs="Times New Roman"/>
      </w:rPr>
    </w:lvl>
    <w:lvl w:ilvl="7" w:tplc="C41266CA">
      <w:start w:val="1"/>
      <w:numFmt w:val="lowerLetter"/>
      <w:lvlText w:val="%8."/>
      <w:lvlJc w:val="left"/>
      <w:pPr>
        <w:tabs>
          <w:tab w:val="num" w:pos="5760"/>
        </w:tabs>
        <w:ind w:left="5760" w:hanging="360"/>
      </w:pPr>
      <w:rPr>
        <w:rFonts w:cs="Times New Roman"/>
      </w:rPr>
    </w:lvl>
    <w:lvl w:ilvl="8" w:tplc="D7265E84">
      <w:start w:val="1"/>
      <w:numFmt w:val="lowerRoman"/>
      <w:lvlText w:val="%9."/>
      <w:lvlJc w:val="right"/>
      <w:pPr>
        <w:tabs>
          <w:tab w:val="num" w:pos="6480"/>
        </w:tabs>
        <w:ind w:left="6480" w:hanging="180"/>
      </w:pPr>
      <w:rPr>
        <w:rFonts w:cs="Times New Roman"/>
      </w:rPr>
    </w:lvl>
  </w:abstractNum>
  <w:abstractNum w:abstractNumId="29" w15:restartNumberingAfterBreak="0">
    <w:nsid w:val="5D746772"/>
    <w:multiLevelType w:val="hybridMultilevel"/>
    <w:tmpl w:val="24E6077E"/>
    <w:lvl w:ilvl="0" w:tplc="D0A868F2">
      <w:start w:val="1"/>
      <w:numFmt w:val="decimal"/>
      <w:lvlText w:val="%1."/>
      <w:lvlJc w:val="left"/>
      <w:pPr>
        <w:tabs>
          <w:tab w:val="num" w:pos="360"/>
        </w:tabs>
        <w:ind w:left="360" w:hanging="360"/>
      </w:pPr>
      <w:rPr>
        <w:rFonts w:cs="Times New Roman"/>
        <w:i w:val="0"/>
      </w:rPr>
    </w:lvl>
    <w:lvl w:ilvl="1" w:tplc="EAF20010">
      <w:start w:val="1"/>
      <w:numFmt w:val="lowerLetter"/>
      <w:lvlText w:val="%2."/>
      <w:lvlJc w:val="left"/>
      <w:pPr>
        <w:tabs>
          <w:tab w:val="num" w:pos="1080"/>
        </w:tabs>
        <w:ind w:left="1080" w:hanging="360"/>
      </w:pPr>
      <w:rPr>
        <w:rFonts w:cs="Times New Roman"/>
      </w:rPr>
    </w:lvl>
    <w:lvl w:ilvl="2" w:tplc="AA9A897C">
      <w:start w:val="1"/>
      <w:numFmt w:val="lowerRoman"/>
      <w:lvlText w:val="%3."/>
      <w:lvlJc w:val="right"/>
      <w:pPr>
        <w:tabs>
          <w:tab w:val="num" w:pos="1800"/>
        </w:tabs>
        <w:ind w:left="1800" w:hanging="180"/>
      </w:pPr>
      <w:rPr>
        <w:rFonts w:cs="Times New Roman"/>
      </w:rPr>
    </w:lvl>
    <w:lvl w:ilvl="3" w:tplc="D6B6905C">
      <w:start w:val="1"/>
      <w:numFmt w:val="decimal"/>
      <w:lvlText w:val="%4."/>
      <w:lvlJc w:val="left"/>
      <w:pPr>
        <w:tabs>
          <w:tab w:val="num" w:pos="2520"/>
        </w:tabs>
        <w:ind w:left="2520" w:hanging="360"/>
      </w:pPr>
      <w:rPr>
        <w:rFonts w:cs="Times New Roman"/>
      </w:rPr>
    </w:lvl>
    <w:lvl w:ilvl="4" w:tplc="C1788FF6">
      <w:start w:val="1"/>
      <w:numFmt w:val="lowerLetter"/>
      <w:lvlText w:val="%5."/>
      <w:lvlJc w:val="left"/>
      <w:pPr>
        <w:tabs>
          <w:tab w:val="num" w:pos="3240"/>
        </w:tabs>
        <w:ind w:left="3240" w:hanging="360"/>
      </w:pPr>
      <w:rPr>
        <w:rFonts w:cs="Times New Roman"/>
      </w:rPr>
    </w:lvl>
    <w:lvl w:ilvl="5" w:tplc="536842D6">
      <w:start w:val="1"/>
      <w:numFmt w:val="lowerRoman"/>
      <w:lvlText w:val="%6."/>
      <w:lvlJc w:val="right"/>
      <w:pPr>
        <w:tabs>
          <w:tab w:val="num" w:pos="3960"/>
        </w:tabs>
        <w:ind w:left="3960" w:hanging="180"/>
      </w:pPr>
      <w:rPr>
        <w:rFonts w:cs="Times New Roman"/>
      </w:rPr>
    </w:lvl>
    <w:lvl w:ilvl="6" w:tplc="655025AA">
      <w:start w:val="1"/>
      <w:numFmt w:val="decimal"/>
      <w:lvlText w:val="%7."/>
      <w:lvlJc w:val="left"/>
      <w:pPr>
        <w:tabs>
          <w:tab w:val="num" w:pos="4680"/>
        </w:tabs>
        <w:ind w:left="4680" w:hanging="360"/>
      </w:pPr>
      <w:rPr>
        <w:rFonts w:cs="Times New Roman"/>
      </w:rPr>
    </w:lvl>
    <w:lvl w:ilvl="7" w:tplc="76D40404">
      <w:start w:val="1"/>
      <w:numFmt w:val="lowerLetter"/>
      <w:lvlText w:val="%8."/>
      <w:lvlJc w:val="left"/>
      <w:pPr>
        <w:tabs>
          <w:tab w:val="num" w:pos="5400"/>
        </w:tabs>
        <w:ind w:left="5400" w:hanging="360"/>
      </w:pPr>
      <w:rPr>
        <w:rFonts w:cs="Times New Roman"/>
      </w:rPr>
    </w:lvl>
    <w:lvl w:ilvl="8" w:tplc="6D64F9F2">
      <w:start w:val="1"/>
      <w:numFmt w:val="lowerRoman"/>
      <w:lvlText w:val="%9."/>
      <w:lvlJc w:val="right"/>
      <w:pPr>
        <w:tabs>
          <w:tab w:val="num" w:pos="6120"/>
        </w:tabs>
        <w:ind w:left="6120" w:hanging="180"/>
      </w:pPr>
      <w:rPr>
        <w:rFonts w:cs="Times New Roman"/>
      </w:rPr>
    </w:lvl>
  </w:abstractNum>
  <w:abstractNum w:abstractNumId="30" w15:restartNumberingAfterBreak="0">
    <w:nsid w:val="62C26C94"/>
    <w:multiLevelType w:val="hybridMultilevel"/>
    <w:tmpl w:val="7F3A3918"/>
    <w:lvl w:ilvl="0" w:tplc="36D05CB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A3F08"/>
    <w:multiLevelType w:val="multilevel"/>
    <w:tmpl w:val="31FCFD82"/>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24"/>
  </w:num>
  <w:num w:numId="3">
    <w:abstractNumId w:val="15"/>
  </w:num>
  <w:num w:numId="4">
    <w:abstractNumId w:val="2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0"/>
  </w:num>
  <w:num w:numId="17">
    <w:abstractNumId w:val="12"/>
  </w:num>
  <w:num w:numId="18">
    <w:abstractNumId w:val="26"/>
  </w:num>
  <w:num w:numId="19">
    <w:abstractNumId w:val="21"/>
  </w:num>
  <w:num w:numId="20">
    <w:abstractNumId w:val="17"/>
  </w:num>
  <w:num w:numId="21">
    <w:abstractNumId w:val="25"/>
  </w:num>
  <w:num w:numId="22">
    <w:abstractNumId w:val="28"/>
  </w:num>
  <w:num w:numId="23">
    <w:abstractNumId w:val="18"/>
  </w:num>
  <w:num w:numId="24">
    <w:abstractNumId w:val="30"/>
  </w:num>
  <w:num w:numId="25">
    <w:abstractNumId w:val="16"/>
  </w:num>
  <w:num w:numId="26">
    <w:abstractNumId w:val="10"/>
  </w:num>
  <w:num w:numId="27">
    <w:abstractNumId w:val="27"/>
  </w:num>
  <w:num w:numId="28">
    <w:abstractNumId w:val="14"/>
  </w:num>
  <w:num w:numId="29">
    <w:abstractNumId w:val="29"/>
  </w:num>
  <w:num w:numId="30">
    <w:abstractNumId w:val="22"/>
  </w:num>
  <w:num w:numId="31">
    <w:abstractNumId w:val="23"/>
  </w:num>
  <w:num w:numId="32">
    <w:abstractNumId w:val="19"/>
  </w:num>
  <w:num w:numId="33">
    <w:abstractNumId w:val="5"/>
  </w:num>
  <w:num w:numId="34">
    <w:abstractNumId w:val="4"/>
  </w:num>
  <w:num w:numId="35">
    <w:abstractNumId w:val="31"/>
  </w:num>
  <w:num w:numId="36">
    <w:abstractNumId w:val="31"/>
  </w:num>
  <w:num w:numId="37">
    <w:abstractNumId w:val="31"/>
  </w:num>
  <w:num w:numId="38">
    <w:abstractNumId w:val="1"/>
  </w:num>
  <w:num w:numId="39">
    <w:abstractNumId w:val="0"/>
  </w:num>
  <w:num w:numId="40">
    <w:abstractNumId w:val="20"/>
  </w:num>
  <w:num w:numId="41">
    <w:abstractNumId w:val="31"/>
  </w:num>
  <w:num w:numId="42">
    <w:abstractNumId w:val="11"/>
  </w:num>
  <w:num w:numId="43">
    <w:abstractNumId w:val="31"/>
  </w:num>
  <w:num w:numId="4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0635"/>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683D"/>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E7FAC"/>
    <w:rsid w:val="000F0EFC"/>
    <w:rsid w:val="000F1805"/>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43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B88"/>
    <w:rsid w:val="001B3CE9"/>
    <w:rsid w:val="001B4E7F"/>
    <w:rsid w:val="001B5029"/>
    <w:rsid w:val="001B5178"/>
    <w:rsid w:val="001B5AF2"/>
    <w:rsid w:val="001B78DF"/>
    <w:rsid w:val="001B7E74"/>
    <w:rsid w:val="001C09FE"/>
    <w:rsid w:val="001C3839"/>
    <w:rsid w:val="001C3D4C"/>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2A2"/>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2C0B"/>
    <w:rsid w:val="002343D5"/>
    <w:rsid w:val="00235532"/>
    <w:rsid w:val="00235CE9"/>
    <w:rsid w:val="00235F37"/>
    <w:rsid w:val="0023629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005A"/>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BDC"/>
    <w:rsid w:val="00287570"/>
    <w:rsid w:val="00287B91"/>
    <w:rsid w:val="002903D6"/>
    <w:rsid w:val="0029083A"/>
    <w:rsid w:val="00290B8D"/>
    <w:rsid w:val="00291792"/>
    <w:rsid w:val="00291A5A"/>
    <w:rsid w:val="00292234"/>
    <w:rsid w:val="00292995"/>
    <w:rsid w:val="002930B6"/>
    <w:rsid w:val="0029329D"/>
    <w:rsid w:val="00294357"/>
    <w:rsid w:val="00295DC4"/>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15F6"/>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2B1"/>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6B08"/>
    <w:rsid w:val="00327122"/>
    <w:rsid w:val="00327A0F"/>
    <w:rsid w:val="00333468"/>
    <w:rsid w:val="003337E6"/>
    <w:rsid w:val="00333A38"/>
    <w:rsid w:val="00333D22"/>
    <w:rsid w:val="00334B4A"/>
    <w:rsid w:val="0033504A"/>
    <w:rsid w:val="003407C7"/>
    <w:rsid w:val="0034091B"/>
    <w:rsid w:val="00340DBC"/>
    <w:rsid w:val="00341096"/>
    <w:rsid w:val="0034180E"/>
    <w:rsid w:val="00341BCC"/>
    <w:rsid w:val="00342C46"/>
    <w:rsid w:val="00344999"/>
    <w:rsid w:val="00344E83"/>
    <w:rsid w:val="00347DC4"/>
    <w:rsid w:val="00347EAE"/>
    <w:rsid w:val="00347F5D"/>
    <w:rsid w:val="00350017"/>
    <w:rsid w:val="00351D59"/>
    <w:rsid w:val="0035578D"/>
    <w:rsid w:val="003561E4"/>
    <w:rsid w:val="0035667B"/>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825"/>
    <w:rsid w:val="00387E2F"/>
    <w:rsid w:val="003900B4"/>
    <w:rsid w:val="0039182A"/>
    <w:rsid w:val="0039183E"/>
    <w:rsid w:val="00391D1D"/>
    <w:rsid w:val="00391E14"/>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6F3"/>
    <w:rsid w:val="003A5855"/>
    <w:rsid w:val="003A6465"/>
    <w:rsid w:val="003A73DD"/>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28E"/>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3518"/>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27D95"/>
    <w:rsid w:val="004318BB"/>
    <w:rsid w:val="00432CBD"/>
    <w:rsid w:val="00433B7B"/>
    <w:rsid w:val="004340EA"/>
    <w:rsid w:val="00434203"/>
    <w:rsid w:val="00434B4F"/>
    <w:rsid w:val="00434BB2"/>
    <w:rsid w:val="00434DB2"/>
    <w:rsid w:val="00436827"/>
    <w:rsid w:val="004405AE"/>
    <w:rsid w:val="00441081"/>
    <w:rsid w:val="00441332"/>
    <w:rsid w:val="004415B8"/>
    <w:rsid w:val="00441773"/>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0DF3"/>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5D2"/>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0B"/>
    <w:rsid w:val="0054489A"/>
    <w:rsid w:val="00544A09"/>
    <w:rsid w:val="00544B26"/>
    <w:rsid w:val="00545D08"/>
    <w:rsid w:val="00545EFD"/>
    <w:rsid w:val="005466A3"/>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1E34"/>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19E"/>
    <w:rsid w:val="0059693A"/>
    <w:rsid w:val="00596BDE"/>
    <w:rsid w:val="00597696"/>
    <w:rsid w:val="005979A4"/>
    <w:rsid w:val="00597B6B"/>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592B"/>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6579"/>
    <w:rsid w:val="005D74DB"/>
    <w:rsid w:val="005D7A28"/>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513A"/>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89E"/>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34B1"/>
    <w:rsid w:val="00684056"/>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26C4"/>
    <w:rsid w:val="006A29A3"/>
    <w:rsid w:val="006A3842"/>
    <w:rsid w:val="006A3ED6"/>
    <w:rsid w:val="006A4863"/>
    <w:rsid w:val="006A60F2"/>
    <w:rsid w:val="006A62D1"/>
    <w:rsid w:val="006A7436"/>
    <w:rsid w:val="006A7453"/>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1813"/>
    <w:rsid w:val="00701DEB"/>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1C65"/>
    <w:rsid w:val="007328BA"/>
    <w:rsid w:val="00732C1F"/>
    <w:rsid w:val="007335AE"/>
    <w:rsid w:val="00733A06"/>
    <w:rsid w:val="00733B50"/>
    <w:rsid w:val="00734245"/>
    <w:rsid w:val="00734552"/>
    <w:rsid w:val="00736419"/>
    <w:rsid w:val="00736838"/>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357A"/>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6FF6"/>
    <w:rsid w:val="007D787A"/>
    <w:rsid w:val="007E10DA"/>
    <w:rsid w:val="007E2266"/>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57B6"/>
    <w:rsid w:val="00816238"/>
    <w:rsid w:val="00816380"/>
    <w:rsid w:val="008165D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5C6B"/>
    <w:rsid w:val="0084604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4E7"/>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97E36"/>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75A"/>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2455"/>
    <w:rsid w:val="008F25F1"/>
    <w:rsid w:val="008F27FF"/>
    <w:rsid w:val="008F2B87"/>
    <w:rsid w:val="008F319E"/>
    <w:rsid w:val="008F38BA"/>
    <w:rsid w:val="008F4A87"/>
    <w:rsid w:val="009011A1"/>
    <w:rsid w:val="00901C90"/>
    <w:rsid w:val="00901DD8"/>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9CD"/>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7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1DD2"/>
    <w:rsid w:val="00982F32"/>
    <w:rsid w:val="0098354D"/>
    <w:rsid w:val="00983554"/>
    <w:rsid w:val="00984246"/>
    <w:rsid w:val="009845BD"/>
    <w:rsid w:val="009849B7"/>
    <w:rsid w:val="0098505D"/>
    <w:rsid w:val="00985C9F"/>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A79D2"/>
    <w:rsid w:val="009A7F10"/>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D3C"/>
    <w:rsid w:val="009D186F"/>
    <w:rsid w:val="009D1DD0"/>
    <w:rsid w:val="009D28A9"/>
    <w:rsid w:val="009D2D43"/>
    <w:rsid w:val="009D4D75"/>
    <w:rsid w:val="009D575E"/>
    <w:rsid w:val="009D619F"/>
    <w:rsid w:val="009D79DF"/>
    <w:rsid w:val="009D7B48"/>
    <w:rsid w:val="009E01E6"/>
    <w:rsid w:val="009E044A"/>
    <w:rsid w:val="009E0B8E"/>
    <w:rsid w:val="009E0EFC"/>
    <w:rsid w:val="009E135C"/>
    <w:rsid w:val="009E1D72"/>
    <w:rsid w:val="009E1EF5"/>
    <w:rsid w:val="009E2876"/>
    <w:rsid w:val="009E2AA6"/>
    <w:rsid w:val="009E51F1"/>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5E69"/>
    <w:rsid w:val="00A1689C"/>
    <w:rsid w:val="00A17F27"/>
    <w:rsid w:val="00A202D8"/>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4252"/>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35F4"/>
    <w:rsid w:val="00A8421B"/>
    <w:rsid w:val="00A84D72"/>
    <w:rsid w:val="00A84E55"/>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49F9"/>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53"/>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143A"/>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92A"/>
    <w:rsid w:val="00BB37E7"/>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40C04"/>
    <w:rsid w:val="00C41A0A"/>
    <w:rsid w:val="00C41F7D"/>
    <w:rsid w:val="00C421C9"/>
    <w:rsid w:val="00C42353"/>
    <w:rsid w:val="00C42ED0"/>
    <w:rsid w:val="00C43AF5"/>
    <w:rsid w:val="00C451E1"/>
    <w:rsid w:val="00C45E68"/>
    <w:rsid w:val="00C46EC1"/>
    <w:rsid w:val="00C47310"/>
    <w:rsid w:val="00C4732C"/>
    <w:rsid w:val="00C47A88"/>
    <w:rsid w:val="00C50D23"/>
    <w:rsid w:val="00C50D9C"/>
    <w:rsid w:val="00C51E3C"/>
    <w:rsid w:val="00C521D3"/>
    <w:rsid w:val="00C525C7"/>
    <w:rsid w:val="00C528A2"/>
    <w:rsid w:val="00C52CA6"/>
    <w:rsid w:val="00C53217"/>
    <w:rsid w:val="00C53499"/>
    <w:rsid w:val="00C540C5"/>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3C29"/>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D7B43"/>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3BA4"/>
    <w:rsid w:val="00D04AA0"/>
    <w:rsid w:val="00D04B96"/>
    <w:rsid w:val="00D05623"/>
    <w:rsid w:val="00D05CB6"/>
    <w:rsid w:val="00D06172"/>
    <w:rsid w:val="00D07107"/>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4E46"/>
    <w:rsid w:val="00D45132"/>
    <w:rsid w:val="00D455B6"/>
    <w:rsid w:val="00D457F0"/>
    <w:rsid w:val="00D464AD"/>
    <w:rsid w:val="00D46514"/>
    <w:rsid w:val="00D4678B"/>
    <w:rsid w:val="00D46D89"/>
    <w:rsid w:val="00D47278"/>
    <w:rsid w:val="00D4761A"/>
    <w:rsid w:val="00D50540"/>
    <w:rsid w:val="00D5055F"/>
    <w:rsid w:val="00D50E5D"/>
    <w:rsid w:val="00D50FB1"/>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4CCB"/>
    <w:rsid w:val="00D85369"/>
    <w:rsid w:val="00D8721D"/>
    <w:rsid w:val="00D9091A"/>
    <w:rsid w:val="00D91D52"/>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687"/>
    <w:rsid w:val="00DD48DA"/>
    <w:rsid w:val="00DD4A3E"/>
    <w:rsid w:val="00DD4EBB"/>
    <w:rsid w:val="00DD6436"/>
    <w:rsid w:val="00DD6902"/>
    <w:rsid w:val="00DD694B"/>
    <w:rsid w:val="00DD6C88"/>
    <w:rsid w:val="00DD7367"/>
    <w:rsid w:val="00DD7584"/>
    <w:rsid w:val="00DD7736"/>
    <w:rsid w:val="00DD7A2A"/>
    <w:rsid w:val="00DD7F19"/>
    <w:rsid w:val="00DE07C8"/>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7E5"/>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19D7"/>
    <w:rsid w:val="00E32A04"/>
    <w:rsid w:val="00E3322A"/>
    <w:rsid w:val="00E336B5"/>
    <w:rsid w:val="00E33B8B"/>
    <w:rsid w:val="00E3427B"/>
    <w:rsid w:val="00E348A7"/>
    <w:rsid w:val="00E3534E"/>
    <w:rsid w:val="00E35F65"/>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49"/>
    <w:rsid w:val="00E92151"/>
    <w:rsid w:val="00E9263F"/>
    <w:rsid w:val="00E926F2"/>
    <w:rsid w:val="00E92B47"/>
    <w:rsid w:val="00E92ECF"/>
    <w:rsid w:val="00E93155"/>
    <w:rsid w:val="00E935E1"/>
    <w:rsid w:val="00E94315"/>
    <w:rsid w:val="00E94721"/>
    <w:rsid w:val="00E94E00"/>
    <w:rsid w:val="00E962DA"/>
    <w:rsid w:val="00E97835"/>
    <w:rsid w:val="00EA15CE"/>
    <w:rsid w:val="00EA33C1"/>
    <w:rsid w:val="00EA3560"/>
    <w:rsid w:val="00EA3714"/>
    <w:rsid w:val="00EA3D9C"/>
    <w:rsid w:val="00EA6E29"/>
    <w:rsid w:val="00EA752B"/>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A87"/>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5DB0"/>
    <w:rsid w:val="00F2664D"/>
    <w:rsid w:val="00F2741E"/>
    <w:rsid w:val="00F30E3E"/>
    <w:rsid w:val="00F3179B"/>
    <w:rsid w:val="00F3183C"/>
    <w:rsid w:val="00F339EE"/>
    <w:rsid w:val="00F33B1A"/>
    <w:rsid w:val="00F33BE6"/>
    <w:rsid w:val="00F343DB"/>
    <w:rsid w:val="00F344C4"/>
    <w:rsid w:val="00F34995"/>
    <w:rsid w:val="00F3721F"/>
    <w:rsid w:val="00F375A1"/>
    <w:rsid w:val="00F425C5"/>
    <w:rsid w:val="00F4523C"/>
    <w:rsid w:val="00F4693E"/>
    <w:rsid w:val="00F47220"/>
    <w:rsid w:val="00F477B0"/>
    <w:rsid w:val="00F47E4B"/>
    <w:rsid w:val="00F47F4F"/>
    <w:rsid w:val="00F51523"/>
    <w:rsid w:val="00F517BA"/>
    <w:rsid w:val="00F52C83"/>
    <w:rsid w:val="00F533B8"/>
    <w:rsid w:val="00F542FE"/>
    <w:rsid w:val="00F554D1"/>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0B3"/>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61C"/>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7B0A"/>
    <w:rsid w:val="00FD0A32"/>
    <w:rsid w:val="00FD0D7B"/>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032A2"/>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2032A2"/>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2032A2"/>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2032A2"/>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2032A2"/>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2032A2"/>
    <w:pPr>
      <w:outlineLvl w:val="4"/>
    </w:pPr>
    <w:rPr>
      <w:bCs/>
      <w:i/>
      <w:iCs/>
      <w:szCs w:val="26"/>
    </w:rPr>
  </w:style>
  <w:style w:type="paragraph" w:styleId="Heading6">
    <w:name w:val="heading 6"/>
    <w:basedOn w:val="Normal"/>
    <w:next w:val="Normal"/>
    <w:link w:val="Heading6Char"/>
    <w:unhideWhenUsed/>
    <w:rsid w:val="002032A2"/>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2032A2"/>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2032A2"/>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2032A2"/>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032A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2032A2"/>
    <w:rPr>
      <w:i w:val="0"/>
      <w:color w:val="0000FF"/>
      <w:u w:val="single"/>
    </w:rPr>
  </w:style>
  <w:style w:type="paragraph" w:styleId="EndnoteText">
    <w:name w:val="endnote text"/>
    <w:basedOn w:val="Normal"/>
    <w:link w:val="EndnoteTextChar"/>
    <w:semiHidden/>
    <w:rsid w:val="002032A2"/>
    <w:pPr>
      <w:widowControl w:val="0"/>
    </w:pPr>
    <w:rPr>
      <w:rFonts w:ascii="Press Rmn 12pt" w:hAnsi="Press Rmn 12pt"/>
      <w:szCs w:val="20"/>
    </w:rPr>
  </w:style>
  <w:style w:type="paragraph" w:customStyle="1" w:styleId="nrpsBannerline1">
    <w:name w:val="nrps Banner line 1"/>
    <w:link w:val="nrpsBannerline1Char"/>
    <w:semiHidden/>
    <w:locked/>
    <w:rsid w:val="002032A2"/>
    <w:pPr>
      <w:spacing w:before="80" w:line="276" w:lineRule="auto"/>
      <w:ind w:left="115"/>
    </w:pPr>
    <w:rPr>
      <w:rFonts w:ascii="Arial" w:hAnsi="Arial"/>
      <w:b/>
      <w:bCs/>
      <w:color w:val="000000" w:themeColor="text1"/>
      <w:sz w:val="16"/>
    </w:rPr>
  </w:style>
  <w:style w:type="numbering" w:customStyle="1" w:styleId="Bulleted">
    <w:name w:val="Bulleted"/>
    <w:basedOn w:val="NoList"/>
    <w:rsid w:val="002032A2"/>
    <w:pPr>
      <w:numPr>
        <w:numId w:val="4"/>
      </w:numPr>
    </w:pPr>
  </w:style>
  <w:style w:type="paragraph" w:customStyle="1" w:styleId="nrpsLogo">
    <w:name w:val="nrps Logo"/>
    <w:basedOn w:val="Normal"/>
    <w:semiHidden/>
    <w:rsid w:val="002032A2"/>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2032A2"/>
    <w:rPr>
      <w:color w:val="800080"/>
      <w:u w:val="single"/>
    </w:rPr>
  </w:style>
  <w:style w:type="paragraph" w:customStyle="1" w:styleId="nrpsBannerline2">
    <w:name w:val="nrps Banner line 2"/>
    <w:link w:val="nrpsBannerline2Char"/>
    <w:semiHidden/>
    <w:locked/>
    <w:rsid w:val="002032A2"/>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2032A2"/>
  </w:style>
  <w:style w:type="character" w:styleId="CommentReference">
    <w:name w:val="annotation reference"/>
    <w:basedOn w:val="DefaultParagraphFont"/>
    <w:uiPriority w:val="99"/>
    <w:semiHidden/>
    <w:unhideWhenUsed/>
    <w:rsid w:val="002032A2"/>
    <w:rPr>
      <w:sz w:val="16"/>
      <w:szCs w:val="16"/>
    </w:rPr>
  </w:style>
  <w:style w:type="paragraph" w:styleId="BlockText">
    <w:name w:val="Block Text"/>
    <w:basedOn w:val="Normal"/>
    <w:uiPriority w:val="99"/>
    <w:semiHidden/>
    <w:rsid w:val="002032A2"/>
    <w:pPr>
      <w:spacing w:after="120"/>
      <w:ind w:left="1440" w:right="1440"/>
    </w:pPr>
  </w:style>
  <w:style w:type="character" w:customStyle="1" w:styleId="Heading2Char">
    <w:name w:val="Heading 2 Char"/>
    <w:basedOn w:val="DefaultParagraphFont"/>
    <w:link w:val="Heading2"/>
    <w:rsid w:val="002032A2"/>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2032A2"/>
    <w:rPr>
      <w:sz w:val="20"/>
      <w:szCs w:val="20"/>
    </w:rPr>
  </w:style>
  <w:style w:type="character" w:customStyle="1" w:styleId="CommentTextChar">
    <w:name w:val="Comment Text Char"/>
    <w:basedOn w:val="DefaultParagraphFont"/>
    <w:link w:val="CommentText"/>
    <w:uiPriority w:val="99"/>
    <w:semiHidden/>
    <w:rsid w:val="002032A2"/>
    <w:rPr>
      <w:rFonts w:eastAsiaTheme="minorHAnsi" w:cstheme="minorBidi"/>
      <w:color w:val="000000" w:themeColor="text1"/>
    </w:rPr>
  </w:style>
  <w:style w:type="paragraph" w:customStyle="1" w:styleId="nrpsTablecell">
    <w:name w:val="nrps Table cell"/>
    <w:qFormat/>
    <w:rsid w:val="002032A2"/>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2032A2"/>
    <w:pPr>
      <w:ind w:left="360"/>
    </w:pPr>
  </w:style>
  <w:style w:type="paragraph" w:styleId="CommentSubject">
    <w:name w:val="annotation subject"/>
    <w:basedOn w:val="CommentText"/>
    <w:next w:val="CommentText"/>
    <w:link w:val="CommentSubjectChar"/>
    <w:uiPriority w:val="99"/>
    <w:semiHidden/>
    <w:unhideWhenUsed/>
    <w:rsid w:val="002032A2"/>
    <w:rPr>
      <w:b/>
      <w:bCs/>
    </w:rPr>
  </w:style>
  <w:style w:type="character" w:customStyle="1" w:styleId="CommentSubjectChar">
    <w:name w:val="Comment Subject Char"/>
    <w:basedOn w:val="CommentTextChar"/>
    <w:link w:val="CommentSubject"/>
    <w:uiPriority w:val="99"/>
    <w:semiHidden/>
    <w:rsid w:val="002032A2"/>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2032A2"/>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2032A2"/>
    <w:rPr>
      <w:rFonts w:ascii="Tahoma" w:hAnsi="Tahoma" w:cs="Tahoma"/>
      <w:sz w:val="16"/>
      <w:szCs w:val="16"/>
    </w:rPr>
  </w:style>
  <w:style w:type="character" w:customStyle="1" w:styleId="BalloonTextChar">
    <w:name w:val="Balloon Text Char"/>
    <w:basedOn w:val="DefaultParagraphFont"/>
    <w:link w:val="BalloonText"/>
    <w:uiPriority w:val="99"/>
    <w:semiHidden/>
    <w:rsid w:val="002032A2"/>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2032A2"/>
    <w:pPr>
      <w:spacing w:after="120"/>
    </w:pPr>
  </w:style>
  <w:style w:type="character" w:customStyle="1" w:styleId="BodyTextChar">
    <w:name w:val="Body Text Char"/>
    <w:basedOn w:val="DefaultParagraphFont"/>
    <w:link w:val="BodyText"/>
    <w:uiPriority w:val="99"/>
    <w:semiHidden/>
    <w:rsid w:val="002032A2"/>
    <w:rPr>
      <w:rFonts w:eastAsiaTheme="minorHAnsi" w:cstheme="minorBidi"/>
      <w:color w:val="000000" w:themeColor="text1"/>
      <w:sz w:val="23"/>
      <w:szCs w:val="22"/>
    </w:rPr>
  </w:style>
  <w:style w:type="paragraph" w:styleId="BodyText2">
    <w:name w:val="Body Text 2"/>
    <w:basedOn w:val="Normal"/>
    <w:link w:val="BodyText2Char"/>
    <w:uiPriority w:val="99"/>
    <w:semiHidden/>
    <w:rsid w:val="002032A2"/>
    <w:pPr>
      <w:spacing w:after="120" w:line="480" w:lineRule="auto"/>
    </w:pPr>
  </w:style>
  <w:style w:type="character" w:customStyle="1" w:styleId="BodyText2Char">
    <w:name w:val="Body Text 2 Char"/>
    <w:basedOn w:val="DefaultParagraphFont"/>
    <w:link w:val="BodyText2"/>
    <w:uiPriority w:val="99"/>
    <w:semiHidden/>
    <w:rsid w:val="002032A2"/>
    <w:rPr>
      <w:rFonts w:eastAsiaTheme="minorHAnsi" w:cstheme="minorBidi"/>
      <w:color w:val="000000" w:themeColor="text1"/>
      <w:sz w:val="23"/>
      <w:szCs w:val="22"/>
    </w:rPr>
  </w:style>
  <w:style w:type="paragraph" w:styleId="BodyText3">
    <w:name w:val="Body Text 3"/>
    <w:basedOn w:val="Normal"/>
    <w:link w:val="BodyText3Char"/>
    <w:uiPriority w:val="99"/>
    <w:semiHidden/>
    <w:rsid w:val="002032A2"/>
    <w:pPr>
      <w:spacing w:after="120"/>
    </w:pPr>
    <w:rPr>
      <w:sz w:val="16"/>
      <w:szCs w:val="16"/>
    </w:rPr>
  </w:style>
  <w:style w:type="character" w:customStyle="1" w:styleId="BodyText3Char">
    <w:name w:val="Body Text 3 Char"/>
    <w:basedOn w:val="DefaultParagraphFont"/>
    <w:link w:val="BodyText3"/>
    <w:uiPriority w:val="99"/>
    <w:semiHidden/>
    <w:rsid w:val="002032A2"/>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2032A2"/>
    <w:pPr>
      <w:ind w:firstLine="210"/>
    </w:pPr>
  </w:style>
  <w:style w:type="character" w:customStyle="1" w:styleId="BodyTextFirstIndentChar">
    <w:name w:val="Body Text First Indent Char"/>
    <w:basedOn w:val="BodyTextChar"/>
    <w:link w:val="BodyTextFirstIndent"/>
    <w:uiPriority w:val="99"/>
    <w:semiHidden/>
    <w:rsid w:val="002032A2"/>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2032A2"/>
    <w:pPr>
      <w:spacing w:after="120"/>
      <w:ind w:left="360"/>
    </w:pPr>
  </w:style>
  <w:style w:type="character" w:customStyle="1" w:styleId="BodyTextIndentChar">
    <w:name w:val="Body Text Indent Char"/>
    <w:basedOn w:val="DefaultParagraphFont"/>
    <w:link w:val="BodyTextIndent"/>
    <w:uiPriority w:val="99"/>
    <w:semiHidden/>
    <w:rsid w:val="002032A2"/>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2032A2"/>
    <w:pPr>
      <w:ind w:firstLine="210"/>
    </w:pPr>
  </w:style>
  <w:style w:type="character" w:customStyle="1" w:styleId="BodyTextFirstIndent2Char">
    <w:name w:val="Body Text First Indent 2 Char"/>
    <w:basedOn w:val="BodyTextIndentChar"/>
    <w:link w:val="BodyTextFirstIndent2"/>
    <w:uiPriority w:val="99"/>
    <w:semiHidden/>
    <w:rsid w:val="002032A2"/>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2032A2"/>
    <w:pPr>
      <w:spacing w:after="120" w:line="480" w:lineRule="auto"/>
      <w:ind w:left="360"/>
    </w:pPr>
  </w:style>
  <w:style w:type="character" w:customStyle="1" w:styleId="BodyTextIndent2Char">
    <w:name w:val="Body Text Indent 2 Char"/>
    <w:basedOn w:val="DefaultParagraphFont"/>
    <w:link w:val="BodyTextIndent2"/>
    <w:uiPriority w:val="99"/>
    <w:semiHidden/>
    <w:rsid w:val="002032A2"/>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2032A2"/>
    <w:rPr>
      <w:rFonts w:ascii="Arial" w:hAnsi="Arial"/>
      <w:b/>
      <w:bCs/>
      <w:color w:val="000000" w:themeColor="text1"/>
      <w:sz w:val="16"/>
    </w:rPr>
  </w:style>
  <w:style w:type="paragraph" w:customStyle="1" w:styleId="nrpsBannerline3">
    <w:name w:val="nrps Banner line 3"/>
    <w:link w:val="nrpsBannerline3Char"/>
    <w:semiHidden/>
    <w:qFormat/>
    <w:locked/>
    <w:rsid w:val="002032A2"/>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2032A2"/>
    <w:pPr>
      <w:spacing w:after="120"/>
      <w:ind w:left="360"/>
    </w:pPr>
    <w:rPr>
      <w:sz w:val="16"/>
      <w:szCs w:val="16"/>
    </w:rPr>
  </w:style>
  <w:style w:type="paragraph" w:customStyle="1" w:styleId="nrpsNormal">
    <w:name w:val="nrps Normal"/>
    <w:basedOn w:val="Normal"/>
    <w:link w:val="nrpsNormalChar"/>
    <w:qFormat/>
    <w:rsid w:val="002032A2"/>
    <w:rPr>
      <w:rFonts w:eastAsia="Times New Roman" w:cs="Times New Roman"/>
      <w:szCs w:val="20"/>
    </w:rPr>
  </w:style>
  <w:style w:type="character" w:customStyle="1" w:styleId="nrpsBannerline2Char">
    <w:name w:val="nrps Banner line 2 Char"/>
    <w:basedOn w:val="DefaultParagraphFont"/>
    <w:link w:val="nrpsBannerline2"/>
    <w:semiHidden/>
    <w:rsid w:val="002032A2"/>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2032A2"/>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2032A2"/>
    <w:pPr>
      <w:ind w:left="4320"/>
    </w:pPr>
  </w:style>
  <w:style w:type="character" w:customStyle="1" w:styleId="ClosingChar">
    <w:name w:val="Closing Char"/>
    <w:basedOn w:val="DefaultParagraphFont"/>
    <w:link w:val="Closing"/>
    <w:uiPriority w:val="99"/>
    <w:semiHidden/>
    <w:rsid w:val="002032A2"/>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2032A2"/>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2032A2"/>
  </w:style>
  <w:style w:type="paragraph" w:customStyle="1" w:styleId="nrpsHeading1">
    <w:name w:val="nrps Heading 1"/>
    <w:basedOn w:val="Heading1"/>
    <w:next w:val="nrpsNormal"/>
    <w:link w:val="nrpsHeading1Char"/>
    <w:qFormat/>
    <w:rsid w:val="002032A2"/>
    <w:pPr>
      <w:tabs>
        <w:tab w:val="left" w:pos="5310"/>
      </w:tabs>
      <w:spacing w:after="200"/>
    </w:pPr>
  </w:style>
  <w:style w:type="paragraph" w:customStyle="1" w:styleId="nrpsLiteraturecited">
    <w:name w:val="nrps Literature cited"/>
    <w:link w:val="nrpsLiteraturecitedChar"/>
    <w:qFormat/>
    <w:rsid w:val="002032A2"/>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2032A2"/>
    <w:pPr>
      <w:spacing w:before="80"/>
    </w:pPr>
    <w:rPr>
      <w:bCs w:val="0"/>
      <w:szCs w:val="22"/>
    </w:rPr>
  </w:style>
  <w:style w:type="character" w:customStyle="1" w:styleId="nrpsLiteraturecitedChar">
    <w:name w:val="nrps Literature cited Char"/>
    <w:basedOn w:val="DefaultParagraphFont"/>
    <w:link w:val="nrpsLiteraturecited"/>
    <w:rsid w:val="002032A2"/>
    <w:rPr>
      <w:color w:val="000000" w:themeColor="text1"/>
      <w:sz w:val="23"/>
      <w:szCs w:val="24"/>
    </w:rPr>
  </w:style>
  <w:style w:type="character" w:customStyle="1" w:styleId="nrpsNormalChar">
    <w:name w:val="nrps Normal Char"/>
    <w:basedOn w:val="DefaultParagraphFont"/>
    <w:link w:val="nrpsNormal"/>
    <w:rsid w:val="002032A2"/>
    <w:rPr>
      <w:color w:val="000000" w:themeColor="text1"/>
      <w:sz w:val="23"/>
    </w:rPr>
  </w:style>
  <w:style w:type="character" w:customStyle="1" w:styleId="Heading3Char">
    <w:name w:val="Heading 3 Char"/>
    <w:basedOn w:val="DefaultParagraphFont"/>
    <w:link w:val="Heading3"/>
    <w:rsid w:val="002032A2"/>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2032A2"/>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2032A2"/>
    <w:pPr>
      <w:spacing w:before="80"/>
    </w:pPr>
    <w:rPr>
      <w:bCs w:val="0"/>
      <w:iCs w:val="0"/>
    </w:rPr>
  </w:style>
  <w:style w:type="character" w:customStyle="1" w:styleId="Heading1Char">
    <w:name w:val="Heading 1 Char"/>
    <w:basedOn w:val="DefaultParagraphFont"/>
    <w:link w:val="Heading1"/>
    <w:rsid w:val="002032A2"/>
    <w:rPr>
      <w:rFonts w:ascii="Arial" w:hAnsi="Arial"/>
      <w:b/>
      <w:color w:val="000000" w:themeColor="text1"/>
      <w:sz w:val="32"/>
      <w:szCs w:val="18"/>
    </w:rPr>
  </w:style>
  <w:style w:type="character" w:customStyle="1" w:styleId="nrpsHeading1Char">
    <w:name w:val="nrps Heading 1 Char"/>
    <w:basedOn w:val="DefaultParagraphFont"/>
    <w:link w:val="nrpsHeading1"/>
    <w:rsid w:val="002032A2"/>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2032A2"/>
    <w:pPr>
      <w:spacing w:before="80"/>
    </w:pPr>
    <w:rPr>
      <w:bCs w:val="0"/>
      <w:sz w:val="23"/>
    </w:rPr>
  </w:style>
  <w:style w:type="character" w:customStyle="1" w:styleId="nrpsHeading2Char">
    <w:name w:val="nrps Heading 2 Char"/>
    <w:basedOn w:val="DefaultParagraphFont"/>
    <w:link w:val="nrpsHeading2"/>
    <w:rsid w:val="002032A2"/>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2032A2"/>
    <w:pPr>
      <w:keepNext/>
      <w:spacing w:before="80" w:after="0"/>
      <w:ind w:left="360"/>
    </w:pPr>
    <w:rPr>
      <w:bCs w:val="0"/>
      <w:iCs w:val="0"/>
      <w:sz w:val="21"/>
    </w:rPr>
  </w:style>
  <w:style w:type="character" w:customStyle="1" w:styleId="Heading4Char">
    <w:name w:val="Heading 4 Char"/>
    <w:basedOn w:val="DefaultParagraphFont"/>
    <w:link w:val="Heading4"/>
    <w:rsid w:val="002032A2"/>
    <w:rPr>
      <w:bCs/>
      <w:color w:val="000000" w:themeColor="text1"/>
      <w:sz w:val="24"/>
      <w:szCs w:val="28"/>
      <w:u w:val="single"/>
    </w:rPr>
  </w:style>
  <w:style w:type="character" w:customStyle="1" w:styleId="nrpsHeading4Char">
    <w:name w:val="nrps Heading 4 Char"/>
    <w:basedOn w:val="DefaultParagraphFont"/>
    <w:link w:val="nrpsHeading4"/>
    <w:rsid w:val="002032A2"/>
    <w:rPr>
      <w:color w:val="000000" w:themeColor="text1"/>
      <w:sz w:val="23"/>
      <w:szCs w:val="28"/>
      <w:u w:val="single"/>
    </w:rPr>
  </w:style>
  <w:style w:type="paragraph" w:customStyle="1" w:styleId="nrpsFigurecaption">
    <w:name w:val="nrps Figure caption"/>
    <w:next w:val="nrpsNormal"/>
    <w:link w:val="nrpsFigurecaptionChar"/>
    <w:qFormat/>
    <w:rsid w:val="002032A2"/>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2032A2"/>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2032A2"/>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2032A2"/>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2032A2"/>
    <w:rPr>
      <w:rFonts w:ascii="Arial" w:hAnsi="Arial"/>
      <w:bCs/>
      <w:color w:val="000000" w:themeColor="text1"/>
    </w:rPr>
  </w:style>
  <w:style w:type="paragraph" w:customStyle="1" w:styleId="nrpsTableheader">
    <w:name w:val="nrps Table header"/>
    <w:link w:val="nrpsTableheaderChar"/>
    <w:qFormat/>
    <w:rsid w:val="002032A2"/>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2032A2"/>
    <w:rPr>
      <w:rFonts w:ascii="Arial" w:hAnsi="Arial"/>
      <w:bCs/>
      <w:color w:val="000000" w:themeColor="text1"/>
    </w:rPr>
  </w:style>
  <w:style w:type="character" w:customStyle="1" w:styleId="DateChar">
    <w:name w:val="Date Char"/>
    <w:basedOn w:val="DefaultParagraphFont"/>
    <w:link w:val="Date"/>
    <w:uiPriority w:val="99"/>
    <w:semiHidden/>
    <w:rsid w:val="002032A2"/>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2032A2"/>
    <w:rPr>
      <w:rFonts w:ascii="Tahoma" w:hAnsi="Tahoma" w:cs="Tahoma"/>
      <w:sz w:val="16"/>
      <w:szCs w:val="16"/>
    </w:rPr>
  </w:style>
  <w:style w:type="character" w:customStyle="1" w:styleId="nrpsTableheaderChar">
    <w:name w:val="nrps Table header Char"/>
    <w:basedOn w:val="DefaultParagraphFont"/>
    <w:link w:val="nrpsTableheader"/>
    <w:rsid w:val="002032A2"/>
    <w:rPr>
      <w:rFonts w:ascii="Arial" w:hAnsi="Arial" w:cs="Arial"/>
      <w:b/>
      <w:color w:val="000000" w:themeColor="text1"/>
      <w:sz w:val="18"/>
    </w:rPr>
  </w:style>
  <w:style w:type="character" w:customStyle="1" w:styleId="nrpsBackcoveraddress">
    <w:name w:val="nrps Backcover address"/>
    <w:basedOn w:val="nrpsBannerline1Char"/>
    <w:semiHidden/>
    <w:locked/>
    <w:rsid w:val="002032A2"/>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2032A2"/>
    <w:pPr>
      <w:spacing w:line="276" w:lineRule="auto"/>
    </w:pPr>
    <w:rPr>
      <w:rFonts w:ascii="Arial" w:hAnsi="Arial"/>
      <w:color w:val="800000"/>
      <w:sz w:val="23"/>
    </w:rPr>
  </w:style>
  <w:style w:type="paragraph" w:customStyle="1" w:styleId="nrpsHorizontalrule">
    <w:name w:val="nrps Horizontal rule"/>
    <w:basedOn w:val="Normal"/>
    <w:semiHidden/>
    <w:locked/>
    <w:rsid w:val="002032A2"/>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2032A2"/>
    <w:rPr>
      <w:rFonts w:ascii="Arial" w:hAnsi="Arial"/>
      <w:color w:val="800000"/>
      <w:sz w:val="23"/>
    </w:rPr>
  </w:style>
  <w:style w:type="character" w:customStyle="1" w:styleId="DocumentMapChar">
    <w:name w:val="Document Map Char"/>
    <w:basedOn w:val="DefaultParagraphFont"/>
    <w:link w:val="DocumentMap"/>
    <w:uiPriority w:val="99"/>
    <w:semiHidden/>
    <w:rsid w:val="002032A2"/>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2032A2"/>
  </w:style>
  <w:style w:type="character" w:customStyle="1" w:styleId="E-mailSignatureChar">
    <w:name w:val="E-mail Signature Char"/>
    <w:basedOn w:val="DefaultParagraphFont"/>
    <w:link w:val="E-mailSignature"/>
    <w:uiPriority w:val="99"/>
    <w:semiHidden/>
    <w:rsid w:val="002032A2"/>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2032A2"/>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2032A2"/>
    <w:rPr>
      <w:rFonts w:ascii="Cambria" w:hAnsi="Cambria"/>
      <w:sz w:val="20"/>
      <w:szCs w:val="20"/>
    </w:rPr>
  </w:style>
  <w:style w:type="paragraph" w:styleId="FootnoteText">
    <w:name w:val="footnote text"/>
    <w:basedOn w:val="Normal"/>
    <w:link w:val="FootnoteTextChar"/>
    <w:uiPriority w:val="99"/>
    <w:semiHidden/>
    <w:unhideWhenUsed/>
    <w:rsid w:val="002032A2"/>
    <w:rPr>
      <w:sz w:val="20"/>
      <w:szCs w:val="20"/>
    </w:rPr>
  </w:style>
  <w:style w:type="character" w:customStyle="1" w:styleId="FootnoteTextChar">
    <w:name w:val="Footnote Text Char"/>
    <w:basedOn w:val="DefaultParagraphFont"/>
    <w:link w:val="FootnoteText"/>
    <w:uiPriority w:val="99"/>
    <w:semiHidden/>
    <w:rsid w:val="002032A2"/>
    <w:rPr>
      <w:rFonts w:eastAsiaTheme="minorHAnsi" w:cstheme="minorBidi"/>
      <w:color w:val="000000" w:themeColor="text1"/>
    </w:rPr>
  </w:style>
  <w:style w:type="character" w:customStyle="1" w:styleId="Heading6Char">
    <w:name w:val="Heading 6 Char"/>
    <w:basedOn w:val="DefaultParagraphFont"/>
    <w:link w:val="Heading6"/>
    <w:rsid w:val="002032A2"/>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2032A2"/>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2032A2"/>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2032A2"/>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2032A2"/>
    <w:rPr>
      <w:i/>
      <w:iCs/>
    </w:rPr>
  </w:style>
  <w:style w:type="character" w:customStyle="1" w:styleId="HTMLAddressChar">
    <w:name w:val="HTML Address Char"/>
    <w:basedOn w:val="DefaultParagraphFont"/>
    <w:link w:val="HTMLAddress"/>
    <w:uiPriority w:val="99"/>
    <w:semiHidden/>
    <w:rsid w:val="002032A2"/>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2032A2"/>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032A2"/>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2032A2"/>
    <w:pPr>
      <w:ind w:left="240" w:hanging="240"/>
    </w:pPr>
  </w:style>
  <w:style w:type="paragraph" w:styleId="Index2">
    <w:name w:val="index 2"/>
    <w:basedOn w:val="Normal"/>
    <w:next w:val="Normal"/>
    <w:autoRedefine/>
    <w:uiPriority w:val="99"/>
    <w:semiHidden/>
    <w:unhideWhenUsed/>
    <w:rsid w:val="002032A2"/>
    <w:pPr>
      <w:ind w:left="480" w:hanging="240"/>
    </w:pPr>
  </w:style>
  <w:style w:type="paragraph" w:styleId="Index3">
    <w:name w:val="index 3"/>
    <w:basedOn w:val="Normal"/>
    <w:next w:val="Normal"/>
    <w:autoRedefine/>
    <w:uiPriority w:val="99"/>
    <w:semiHidden/>
    <w:unhideWhenUsed/>
    <w:rsid w:val="002032A2"/>
    <w:pPr>
      <w:ind w:left="720" w:hanging="240"/>
    </w:pPr>
  </w:style>
  <w:style w:type="paragraph" w:styleId="Index4">
    <w:name w:val="index 4"/>
    <w:basedOn w:val="Normal"/>
    <w:next w:val="Normal"/>
    <w:autoRedefine/>
    <w:uiPriority w:val="99"/>
    <w:semiHidden/>
    <w:unhideWhenUsed/>
    <w:rsid w:val="002032A2"/>
    <w:pPr>
      <w:ind w:left="960" w:hanging="240"/>
    </w:pPr>
  </w:style>
  <w:style w:type="paragraph" w:styleId="Index5">
    <w:name w:val="index 5"/>
    <w:basedOn w:val="Normal"/>
    <w:next w:val="Normal"/>
    <w:autoRedefine/>
    <w:uiPriority w:val="99"/>
    <w:semiHidden/>
    <w:unhideWhenUsed/>
    <w:rsid w:val="002032A2"/>
    <w:pPr>
      <w:ind w:left="1200" w:hanging="240"/>
    </w:pPr>
  </w:style>
  <w:style w:type="paragraph" w:styleId="Index6">
    <w:name w:val="index 6"/>
    <w:basedOn w:val="Normal"/>
    <w:next w:val="Normal"/>
    <w:autoRedefine/>
    <w:uiPriority w:val="99"/>
    <w:semiHidden/>
    <w:unhideWhenUsed/>
    <w:rsid w:val="002032A2"/>
    <w:pPr>
      <w:ind w:left="1440" w:hanging="240"/>
    </w:pPr>
  </w:style>
  <w:style w:type="paragraph" w:styleId="Index7">
    <w:name w:val="index 7"/>
    <w:basedOn w:val="Normal"/>
    <w:next w:val="Normal"/>
    <w:autoRedefine/>
    <w:uiPriority w:val="99"/>
    <w:semiHidden/>
    <w:unhideWhenUsed/>
    <w:rsid w:val="002032A2"/>
    <w:pPr>
      <w:ind w:left="1680" w:hanging="240"/>
    </w:pPr>
  </w:style>
  <w:style w:type="paragraph" w:styleId="Index8">
    <w:name w:val="index 8"/>
    <w:basedOn w:val="Normal"/>
    <w:next w:val="Normal"/>
    <w:autoRedefine/>
    <w:uiPriority w:val="99"/>
    <w:semiHidden/>
    <w:unhideWhenUsed/>
    <w:rsid w:val="002032A2"/>
    <w:pPr>
      <w:ind w:left="1920" w:hanging="240"/>
    </w:pPr>
  </w:style>
  <w:style w:type="paragraph" w:styleId="Index9">
    <w:name w:val="index 9"/>
    <w:basedOn w:val="Normal"/>
    <w:next w:val="Normal"/>
    <w:autoRedefine/>
    <w:uiPriority w:val="99"/>
    <w:semiHidden/>
    <w:unhideWhenUsed/>
    <w:rsid w:val="002032A2"/>
    <w:pPr>
      <w:ind w:left="2160" w:hanging="240"/>
    </w:pPr>
  </w:style>
  <w:style w:type="paragraph" w:styleId="IndexHeading">
    <w:name w:val="index heading"/>
    <w:basedOn w:val="Normal"/>
    <w:next w:val="Index1"/>
    <w:uiPriority w:val="99"/>
    <w:semiHidden/>
    <w:unhideWhenUsed/>
    <w:rsid w:val="002032A2"/>
    <w:rPr>
      <w:rFonts w:ascii="Cambria" w:hAnsi="Cambria"/>
      <w:b/>
      <w:bCs/>
    </w:rPr>
  </w:style>
  <w:style w:type="paragraph" w:styleId="ListParagraph">
    <w:name w:val="List Paragraph"/>
    <w:basedOn w:val="nrpsNormalsingleline"/>
    <w:uiPriority w:val="34"/>
    <w:qFormat/>
    <w:rsid w:val="002032A2"/>
    <w:pPr>
      <w:ind w:left="720"/>
    </w:pPr>
  </w:style>
  <w:style w:type="paragraph" w:styleId="List">
    <w:name w:val="List"/>
    <w:basedOn w:val="Normal"/>
    <w:uiPriority w:val="99"/>
    <w:semiHidden/>
    <w:unhideWhenUsed/>
    <w:rsid w:val="002032A2"/>
    <w:pPr>
      <w:ind w:left="360" w:hanging="360"/>
      <w:contextualSpacing/>
    </w:pPr>
  </w:style>
  <w:style w:type="paragraph" w:styleId="List2">
    <w:name w:val="List 2"/>
    <w:basedOn w:val="Normal"/>
    <w:uiPriority w:val="99"/>
    <w:semiHidden/>
    <w:unhideWhenUsed/>
    <w:rsid w:val="002032A2"/>
    <w:pPr>
      <w:ind w:left="720" w:hanging="360"/>
      <w:contextualSpacing/>
    </w:pPr>
  </w:style>
  <w:style w:type="paragraph" w:styleId="List3">
    <w:name w:val="List 3"/>
    <w:basedOn w:val="Normal"/>
    <w:uiPriority w:val="99"/>
    <w:semiHidden/>
    <w:unhideWhenUsed/>
    <w:rsid w:val="002032A2"/>
    <w:pPr>
      <w:ind w:left="1080" w:hanging="360"/>
      <w:contextualSpacing/>
    </w:pPr>
  </w:style>
  <w:style w:type="paragraph" w:styleId="List4">
    <w:name w:val="List 4"/>
    <w:basedOn w:val="Normal"/>
    <w:uiPriority w:val="99"/>
    <w:semiHidden/>
    <w:unhideWhenUsed/>
    <w:rsid w:val="002032A2"/>
    <w:pPr>
      <w:ind w:left="1440" w:hanging="360"/>
      <w:contextualSpacing/>
    </w:pPr>
  </w:style>
  <w:style w:type="paragraph" w:styleId="List5">
    <w:name w:val="List 5"/>
    <w:basedOn w:val="Normal"/>
    <w:uiPriority w:val="99"/>
    <w:semiHidden/>
    <w:unhideWhenUsed/>
    <w:rsid w:val="002032A2"/>
    <w:pPr>
      <w:ind w:left="1800" w:hanging="360"/>
      <w:contextualSpacing/>
    </w:pPr>
  </w:style>
  <w:style w:type="paragraph" w:styleId="ListBullet">
    <w:name w:val="List Bullet"/>
    <w:basedOn w:val="Normal"/>
    <w:uiPriority w:val="99"/>
    <w:unhideWhenUsed/>
    <w:rsid w:val="002032A2"/>
    <w:pPr>
      <w:numPr>
        <w:numId w:val="32"/>
      </w:numPr>
      <w:spacing w:after="80"/>
    </w:pPr>
  </w:style>
  <w:style w:type="paragraph" w:styleId="ListBullet2">
    <w:name w:val="List Bullet 2"/>
    <w:basedOn w:val="Normal"/>
    <w:uiPriority w:val="99"/>
    <w:unhideWhenUsed/>
    <w:rsid w:val="002032A2"/>
    <w:pPr>
      <w:contextualSpacing/>
    </w:pPr>
  </w:style>
  <w:style w:type="paragraph" w:styleId="ListBullet3">
    <w:name w:val="List Bullet 3"/>
    <w:basedOn w:val="Normal"/>
    <w:uiPriority w:val="99"/>
    <w:unhideWhenUsed/>
    <w:rsid w:val="002032A2"/>
    <w:pPr>
      <w:contextualSpacing/>
    </w:pPr>
  </w:style>
  <w:style w:type="paragraph" w:styleId="ListBullet4">
    <w:name w:val="List Bullet 4"/>
    <w:basedOn w:val="Normal"/>
    <w:uiPriority w:val="99"/>
    <w:semiHidden/>
    <w:unhideWhenUsed/>
    <w:rsid w:val="002032A2"/>
    <w:pPr>
      <w:numPr>
        <w:numId w:val="33"/>
      </w:numPr>
      <w:contextualSpacing/>
    </w:pPr>
  </w:style>
  <w:style w:type="paragraph" w:styleId="ListBullet5">
    <w:name w:val="List Bullet 5"/>
    <w:basedOn w:val="Normal"/>
    <w:uiPriority w:val="99"/>
    <w:semiHidden/>
    <w:unhideWhenUsed/>
    <w:rsid w:val="002032A2"/>
    <w:pPr>
      <w:numPr>
        <w:numId w:val="34"/>
      </w:numPr>
      <w:contextualSpacing/>
    </w:pPr>
  </w:style>
  <w:style w:type="paragraph" w:styleId="ListContinue">
    <w:name w:val="List Continue"/>
    <w:basedOn w:val="Normal"/>
    <w:uiPriority w:val="99"/>
    <w:semiHidden/>
    <w:unhideWhenUsed/>
    <w:rsid w:val="002032A2"/>
    <w:pPr>
      <w:spacing w:after="120"/>
      <w:ind w:left="360"/>
      <w:contextualSpacing/>
    </w:pPr>
  </w:style>
  <w:style w:type="paragraph" w:styleId="ListContinue2">
    <w:name w:val="List Continue 2"/>
    <w:basedOn w:val="Normal"/>
    <w:uiPriority w:val="99"/>
    <w:semiHidden/>
    <w:unhideWhenUsed/>
    <w:rsid w:val="002032A2"/>
    <w:pPr>
      <w:spacing w:after="120"/>
      <w:ind w:left="720"/>
      <w:contextualSpacing/>
    </w:pPr>
  </w:style>
  <w:style w:type="paragraph" w:styleId="ListContinue3">
    <w:name w:val="List Continue 3"/>
    <w:basedOn w:val="Normal"/>
    <w:uiPriority w:val="99"/>
    <w:semiHidden/>
    <w:unhideWhenUsed/>
    <w:rsid w:val="002032A2"/>
    <w:pPr>
      <w:spacing w:after="120"/>
      <w:ind w:left="1080"/>
      <w:contextualSpacing/>
    </w:pPr>
  </w:style>
  <w:style w:type="paragraph" w:styleId="ListContinue4">
    <w:name w:val="List Continue 4"/>
    <w:basedOn w:val="Normal"/>
    <w:uiPriority w:val="99"/>
    <w:semiHidden/>
    <w:unhideWhenUsed/>
    <w:rsid w:val="002032A2"/>
    <w:pPr>
      <w:spacing w:after="120"/>
      <w:ind w:left="1440"/>
      <w:contextualSpacing/>
    </w:pPr>
  </w:style>
  <w:style w:type="paragraph" w:styleId="ListContinue5">
    <w:name w:val="List Continue 5"/>
    <w:basedOn w:val="Normal"/>
    <w:uiPriority w:val="99"/>
    <w:semiHidden/>
    <w:unhideWhenUsed/>
    <w:rsid w:val="002032A2"/>
    <w:pPr>
      <w:spacing w:after="120"/>
      <w:ind w:left="1800"/>
      <w:contextualSpacing/>
    </w:pPr>
  </w:style>
  <w:style w:type="paragraph" w:styleId="ListNumber">
    <w:name w:val="List Number"/>
    <w:basedOn w:val="ListParagraph"/>
    <w:uiPriority w:val="99"/>
    <w:unhideWhenUsed/>
    <w:rsid w:val="002032A2"/>
    <w:pPr>
      <w:numPr>
        <w:numId w:val="43"/>
      </w:numPr>
      <w:spacing w:after="80"/>
      <w:jc w:val="both"/>
    </w:pPr>
    <w:rPr>
      <w:color w:val="000000"/>
      <w:szCs w:val="23"/>
      <w:shd w:val="clear" w:color="auto" w:fill="FFFFFF"/>
    </w:rPr>
  </w:style>
  <w:style w:type="paragraph" w:styleId="ListNumber2">
    <w:name w:val="List Number 2"/>
    <w:basedOn w:val="ListParagraph"/>
    <w:uiPriority w:val="99"/>
    <w:unhideWhenUsed/>
    <w:rsid w:val="002032A2"/>
    <w:pPr>
      <w:numPr>
        <w:numId w:val="44"/>
      </w:numPr>
      <w:spacing w:after="80"/>
      <w:jc w:val="both"/>
    </w:pPr>
    <w:rPr>
      <w:color w:val="000000"/>
      <w:szCs w:val="23"/>
      <w:shd w:val="clear" w:color="auto" w:fill="FFFFFF"/>
    </w:rPr>
  </w:style>
  <w:style w:type="paragraph" w:styleId="ListNumber3">
    <w:name w:val="List Number 3"/>
    <w:basedOn w:val="ListParagraph"/>
    <w:uiPriority w:val="99"/>
    <w:unhideWhenUsed/>
    <w:rsid w:val="002032A2"/>
    <w:pPr>
      <w:numPr>
        <w:ilvl w:val="2"/>
        <w:numId w:val="43"/>
      </w:numPr>
      <w:spacing w:after="80"/>
      <w:jc w:val="both"/>
    </w:pPr>
    <w:rPr>
      <w:color w:val="000000"/>
      <w:szCs w:val="23"/>
    </w:rPr>
  </w:style>
  <w:style w:type="paragraph" w:styleId="ListNumber4">
    <w:name w:val="List Number 4"/>
    <w:basedOn w:val="Normal"/>
    <w:uiPriority w:val="99"/>
    <w:semiHidden/>
    <w:unhideWhenUsed/>
    <w:rsid w:val="002032A2"/>
    <w:pPr>
      <w:numPr>
        <w:numId w:val="38"/>
      </w:numPr>
      <w:contextualSpacing/>
    </w:pPr>
  </w:style>
  <w:style w:type="paragraph" w:styleId="ListNumber5">
    <w:name w:val="List Number 5"/>
    <w:basedOn w:val="Normal"/>
    <w:uiPriority w:val="99"/>
    <w:semiHidden/>
    <w:unhideWhenUsed/>
    <w:rsid w:val="002032A2"/>
    <w:pPr>
      <w:numPr>
        <w:numId w:val="39"/>
      </w:numPr>
      <w:contextualSpacing/>
    </w:pPr>
  </w:style>
  <w:style w:type="paragraph" w:styleId="MacroText">
    <w:name w:val="macro"/>
    <w:link w:val="MacroTextChar"/>
    <w:uiPriority w:val="99"/>
    <w:semiHidden/>
    <w:unhideWhenUsed/>
    <w:rsid w:val="002032A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2032A2"/>
    <w:rPr>
      <w:rFonts w:ascii="Courier New" w:hAnsi="Courier New" w:cs="Courier New"/>
    </w:rPr>
  </w:style>
  <w:style w:type="paragraph" w:styleId="MessageHeader">
    <w:name w:val="Message Header"/>
    <w:basedOn w:val="Normal"/>
    <w:link w:val="MessageHeaderChar"/>
    <w:uiPriority w:val="99"/>
    <w:semiHidden/>
    <w:unhideWhenUsed/>
    <w:rsid w:val="002032A2"/>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2032A2"/>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2032A2"/>
  </w:style>
  <w:style w:type="paragraph" w:styleId="NormalIndent">
    <w:name w:val="Normal Indent"/>
    <w:basedOn w:val="Normal"/>
    <w:uiPriority w:val="99"/>
    <w:semiHidden/>
    <w:unhideWhenUsed/>
    <w:rsid w:val="002032A2"/>
    <w:pPr>
      <w:ind w:left="720"/>
    </w:pPr>
  </w:style>
  <w:style w:type="paragraph" w:styleId="NoteHeading">
    <w:name w:val="Note Heading"/>
    <w:basedOn w:val="Normal"/>
    <w:next w:val="Normal"/>
    <w:link w:val="NoteHeadingChar"/>
    <w:uiPriority w:val="99"/>
    <w:semiHidden/>
    <w:unhideWhenUsed/>
    <w:rsid w:val="002032A2"/>
  </w:style>
  <w:style w:type="character" w:customStyle="1" w:styleId="NoteHeadingChar">
    <w:name w:val="Note Heading Char"/>
    <w:basedOn w:val="DefaultParagraphFont"/>
    <w:link w:val="NoteHeading"/>
    <w:uiPriority w:val="99"/>
    <w:semiHidden/>
    <w:rsid w:val="002032A2"/>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2032A2"/>
    <w:rPr>
      <w:rFonts w:ascii="Courier New" w:hAnsi="Courier New" w:cs="Courier New"/>
      <w:sz w:val="20"/>
      <w:szCs w:val="20"/>
    </w:rPr>
  </w:style>
  <w:style w:type="character" w:customStyle="1" w:styleId="PlainTextChar">
    <w:name w:val="Plain Text Char"/>
    <w:basedOn w:val="DefaultParagraphFont"/>
    <w:link w:val="PlainText"/>
    <w:uiPriority w:val="99"/>
    <w:rsid w:val="002032A2"/>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2032A2"/>
  </w:style>
  <w:style w:type="character" w:customStyle="1" w:styleId="SalutationChar">
    <w:name w:val="Salutation Char"/>
    <w:basedOn w:val="DefaultParagraphFont"/>
    <w:link w:val="Salutation"/>
    <w:uiPriority w:val="99"/>
    <w:semiHidden/>
    <w:rsid w:val="002032A2"/>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2032A2"/>
    <w:pPr>
      <w:ind w:left="4320"/>
    </w:pPr>
  </w:style>
  <w:style w:type="character" w:customStyle="1" w:styleId="SignatureChar">
    <w:name w:val="Signature Char"/>
    <w:basedOn w:val="DefaultParagraphFont"/>
    <w:link w:val="Signature"/>
    <w:uiPriority w:val="99"/>
    <w:semiHidden/>
    <w:rsid w:val="002032A2"/>
    <w:rPr>
      <w:rFonts w:eastAsiaTheme="minorHAnsi" w:cstheme="minorBidi"/>
      <w:color w:val="000000" w:themeColor="text1"/>
      <w:sz w:val="23"/>
      <w:szCs w:val="22"/>
    </w:rPr>
  </w:style>
  <w:style w:type="paragraph" w:styleId="Subtitle">
    <w:name w:val="Subtitle"/>
    <w:basedOn w:val="Normal"/>
    <w:next w:val="Normal"/>
    <w:link w:val="SubtitleChar"/>
    <w:rsid w:val="002032A2"/>
    <w:pPr>
      <w:spacing w:after="60"/>
      <w:jc w:val="center"/>
      <w:outlineLvl w:val="1"/>
    </w:pPr>
    <w:rPr>
      <w:rFonts w:ascii="Cambria" w:hAnsi="Cambria"/>
    </w:rPr>
  </w:style>
  <w:style w:type="character" w:customStyle="1" w:styleId="SubtitleChar">
    <w:name w:val="Subtitle Char"/>
    <w:basedOn w:val="DefaultParagraphFont"/>
    <w:link w:val="Subtitle"/>
    <w:rsid w:val="002032A2"/>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2032A2"/>
    <w:pPr>
      <w:ind w:left="240" w:hanging="240"/>
    </w:pPr>
  </w:style>
  <w:style w:type="paragraph" w:styleId="Title">
    <w:name w:val="Title"/>
    <w:basedOn w:val="Normal"/>
    <w:next w:val="Normal"/>
    <w:link w:val="TitleChar"/>
    <w:rsid w:val="002032A2"/>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2032A2"/>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2032A2"/>
    <w:pPr>
      <w:spacing w:before="120"/>
    </w:pPr>
    <w:rPr>
      <w:rFonts w:ascii="Cambria" w:hAnsi="Cambria"/>
      <w:b/>
      <w:bCs/>
    </w:rPr>
  </w:style>
  <w:style w:type="paragraph" w:customStyle="1" w:styleId="PageRight">
    <w:name w:val="Page Right"/>
    <w:next w:val="nrpsNormal"/>
    <w:rsid w:val="002032A2"/>
    <w:pPr>
      <w:spacing w:after="160" w:line="276" w:lineRule="auto"/>
      <w:jc w:val="right"/>
    </w:pPr>
    <w:rPr>
      <w:color w:val="000000" w:themeColor="text1"/>
      <w:sz w:val="23"/>
    </w:rPr>
  </w:style>
  <w:style w:type="paragraph" w:customStyle="1" w:styleId="TableHeader">
    <w:name w:val="Table Header"/>
    <w:basedOn w:val="Normal"/>
    <w:rsid w:val="002032A2"/>
    <w:pPr>
      <w:jc w:val="center"/>
    </w:pPr>
    <w:rPr>
      <w:szCs w:val="20"/>
    </w:rPr>
  </w:style>
  <w:style w:type="paragraph" w:customStyle="1" w:styleId="nrpsTablenote">
    <w:name w:val="nrps Table note"/>
    <w:qFormat/>
    <w:rsid w:val="002032A2"/>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2032A2"/>
    <w:rPr>
      <w:color w:val="000000" w:themeColor="text1"/>
    </w:rPr>
  </w:style>
  <w:style w:type="paragraph" w:styleId="Header">
    <w:name w:val="header"/>
    <w:basedOn w:val="Normal"/>
    <w:link w:val="HeaderChar"/>
    <w:uiPriority w:val="99"/>
    <w:unhideWhenUsed/>
    <w:rsid w:val="002032A2"/>
    <w:pPr>
      <w:tabs>
        <w:tab w:val="center" w:pos="4680"/>
        <w:tab w:val="right" w:pos="9360"/>
      </w:tabs>
      <w:spacing w:after="0"/>
    </w:pPr>
  </w:style>
  <w:style w:type="paragraph" w:styleId="Footer">
    <w:name w:val="footer"/>
    <w:basedOn w:val="Normal"/>
    <w:link w:val="FooterChar"/>
    <w:uiPriority w:val="99"/>
    <w:unhideWhenUsed/>
    <w:rsid w:val="002032A2"/>
    <w:pPr>
      <w:tabs>
        <w:tab w:val="center" w:pos="4680"/>
        <w:tab w:val="right" w:pos="9360"/>
      </w:tabs>
      <w:spacing w:after="0"/>
    </w:pPr>
  </w:style>
  <w:style w:type="character" w:customStyle="1" w:styleId="FooterChar">
    <w:name w:val="Footer Char"/>
    <w:basedOn w:val="DefaultParagraphFont"/>
    <w:link w:val="Footer"/>
    <w:uiPriority w:val="99"/>
    <w:rsid w:val="002032A2"/>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2032A2"/>
    <w:pPr>
      <w:spacing w:line="240" w:lineRule="auto"/>
    </w:pPr>
    <w:rPr>
      <w:noProof/>
      <w:sz w:val="24"/>
    </w:rPr>
  </w:style>
  <w:style w:type="character" w:customStyle="1" w:styleId="HeaderChar">
    <w:name w:val="Header Char"/>
    <w:basedOn w:val="DefaultParagraphFont"/>
    <w:link w:val="Header"/>
    <w:uiPriority w:val="99"/>
    <w:rsid w:val="002032A2"/>
    <w:rPr>
      <w:rFonts w:eastAsiaTheme="minorHAnsi" w:cstheme="minorBidi"/>
      <w:color w:val="000000" w:themeColor="text1"/>
      <w:sz w:val="23"/>
      <w:szCs w:val="22"/>
    </w:rPr>
  </w:style>
  <w:style w:type="table" w:customStyle="1" w:styleId="TableGrid1">
    <w:name w:val="Table Grid1"/>
    <w:basedOn w:val="TableNormal"/>
    <w:next w:val="TableGrid"/>
    <w:uiPriority w:val="59"/>
    <w:rsid w:val="002032A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2032A2"/>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2032A2"/>
    <w:rPr>
      <w:color w:val="800000"/>
    </w:rPr>
  </w:style>
  <w:style w:type="paragraph" w:customStyle="1" w:styleId="nrpsInstructionsh2">
    <w:name w:val="nrps Instructions h2"/>
    <w:basedOn w:val="nrpsHeading2"/>
    <w:rsid w:val="002032A2"/>
    <w:rPr>
      <w:color w:val="800000"/>
      <w:sz w:val="24"/>
    </w:rPr>
  </w:style>
  <w:style w:type="paragraph" w:customStyle="1" w:styleId="nrpsPhotocaption">
    <w:name w:val="nrps Photo caption"/>
    <w:basedOn w:val="nrpsFigurecaption"/>
    <w:qFormat/>
    <w:rsid w:val="002032A2"/>
  </w:style>
  <w:style w:type="character" w:styleId="Strong">
    <w:name w:val="Strong"/>
    <w:basedOn w:val="DefaultParagraphFont"/>
    <w:uiPriority w:val="22"/>
    <w:rsid w:val="002032A2"/>
    <w:rPr>
      <w:b/>
      <w:bCs/>
    </w:rPr>
  </w:style>
  <w:style w:type="paragraph" w:customStyle="1" w:styleId="nrpsHeading6">
    <w:name w:val="nrps Heading 6"/>
    <w:basedOn w:val="Heading6"/>
    <w:next w:val="nrpsNormal"/>
    <w:rsid w:val="002032A2"/>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2032A2"/>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2032A2"/>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2032A2"/>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2032A2"/>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2032A2"/>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2032A2"/>
    <w:rPr>
      <w:rFonts w:eastAsia="Times New Roman" w:cs="Times New Roman"/>
      <w:noProof/>
    </w:rPr>
  </w:style>
  <w:style w:type="paragraph" w:customStyle="1" w:styleId="TOC">
    <w:name w:val="TOC"/>
    <w:basedOn w:val="TOC1"/>
    <w:rsid w:val="002032A2"/>
  </w:style>
  <w:style w:type="table" w:customStyle="1" w:styleId="LightShading1">
    <w:name w:val="Light Shading1"/>
    <w:basedOn w:val="TableNormal"/>
    <w:uiPriority w:val="60"/>
    <w:rsid w:val="002032A2"/>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032A2"/>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2032A2"/>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2032A2"/>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2032A2"/>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2032A2"/>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2032A2"/>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2032A2"/>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2032A2"/>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2032A2"/>
  </w:style>
  <w:style w:type="table" w:customStyle="1" w:styleId="TableGrid11">
    <w:name w:val="Table Grid11"/>
    <w:basedOn w:val="TableNormal"/>
    <w:uiPriority w:val="59"/>
    <w:rsid w:val="002032A2"/>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2032A2"/>
    <w:pPr>
      <w:keepNext/>
      <w:spacing w:before="360"/>
    </w:pPr>
  </w:style>
  <w:style w:type="paragraph" w:customStyle="1" w:styleId="nrpsNormalsingleline">
    <w:name w:val="nrps Normal single line"/>
    <w:rsid w:val="002032A2"/>
    <w:pPr>
      <w:spacing w:line="276" w:lineRule="auto"/>
    </w:pPr>
    <w:rPr>
      <w:color w:val="000000" w:themeColor="text1"/>
      <w:sz w:val="23"/>
    </w:rPr>
  </w:style>
  <w:style w:type="paragraph" w:customStyle="1" w:styleId="nrpsBulletlist">
    <w:name w:val="nrps Bullet list"/>
    <w:basedOn w:val="nrpsNormal"/>
    <w:link w:val="nrpsBulletlistChar"/>
    <w:rsid w:val="002032A2"/>
    <w:pPr>
      <w:ind w:left="360" w:hanging="360"/>
    </w:pPr>
    <w:rPr>
      <w:shd w:val="clear" w:color="auto" w:fill="FFFFFF"/>
    </w:rPr>
  </w:style>
  <w:style w:type="character" w:customStyle="1" w:styleId="nrpsBulletlistChar">
    <w:name w:val="nrps Bullet list Char"/>
    <w:basedOn w:val="nrpsNormalChar"/>
    <w:link w:val="nrpsBulletlist"/>
    <w:rsid w:val="002032A2"/>
    <w:rPr>
      <w:color w:val="000000" w:themeColor="text1"/>
      <w:sz w:val="23"/>
    </w:rPr>
  </w:style>
  <w:style w:type="paragraph" w:customStyle="1" w:styleId="nrpsContents">
    <w:name w:val="nrps Contents"/>
    <w:basedOn w:val="Heading1"/>
    <w:next w:val="nrpsNormal"/>
    <w:rsid w:val="002032A2"/>
    <w:pPr>
      <w:spacing w:after="160"/>
    </w:pPr>
    <w:rPr>
      <w:szCs w:val="24"/>
    </w:rPr>
  </w:style>
  <w:style w:type="paragraph" w:customStyle="1" w:styleId="nrpsContentsH2">
    <w:name w:val="nrps Contents H2"/>
    <w:basedOn w:val="Heading2"/>
    <w:rsid w:val="002032A2"/>
    <w:pPr>
      <w:spacing w:after="160"/>
    </w:pPr>
    <w:rPr>
      <w:sz w:val="32"/>
    </w:rPr>
  </w:style>
  <w:style w:type="paragraph" w:customStyle="1" w:styleId="nrpsContentsSOP">
    <w:name w:val="nrps Contents SOP"/>
    <w:next w:val="nrpsNormal"/>
    <w:rsid w:val="002032A2"/>
    <w:rPr>
      <w:b/>
      <w:color w:val="000000" w:themeColor="text1"/>
      <w:sz w:val="23"/>
      <w:szCs w:val="24"/>
    </w:rPr>
  </w:style>
  <w:style w:type="paragraph" w:customStyle="1" w:styleId="nrpsFigurecaptionSOP">
    <w:name w:val="nrps Figure caption SOP"/>
    <w:next w:val="nrpsNormal"/>
    <w:rsid w:val="002032A2"/>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2032A2"/>
    <w:rPr>
      <w:szCs w:val="24"/>
    </w:rPr>
  </w:style>
  <w:style w:type="paragraph" w:customStyle="1" w:styleId="nrpsHeading1SOP">
    <w:name w:val="nrps Heading 1 SOP"/>
    <w:basedOn w:val="nrpsHeading1"/>
    <w:next w:val="nrpsNormal"/>
    <w:rsid w:val="002032A2"/>
  </w:style>
  <w:style w:type="paragraph" w:customStyle="1" w:styleId="nrpsHeading2appendix">
    <w:name w:val="nrps Heading 2 appendix"/>
    <w:basedOn w:val="nrpsHeading2"/>
    <w:next w:val="nrpsNormal"/>
    <w:rsid w:val="002032A2"/>
  </w:style>
  <w:style w:type="paragraph" w:customStyle="1" w:styleId="nrpsHeading2SOP">
    <w:name w:val="nrps Heading 2 SOP"/>
    <w:basedOn w:val="nrpsHeading2"/>
    <w:next w:val="nrpsNormal"/>
    <w:rsid w:val="002032A2"/>
    <w:rPr>
      <w:bCs/>
      <w:iCs/>
    </w:rPr>
  </w:style>
  <w:style w:type="paragraph" w:customStyle="1" w:styleId="nrpsHeading3appendix">
    <w:name w:val="nrps Heading 3 appendix"/>
    <w:basedOn w:val="nrpsHeading3"/>
    <w:next w:val="nrpsNormal"/>
    <w:rsid w:val="002032A2"/>
  </w:style>
  <w:style w:type="paragraph" w:customStyle="1" w:styleId="nrpsHeading3SOP">
    <w:name w:val="nrps Heading 3 SOP"/>
    <w:basedOn w:val="nrpsHeading3"/>
    <w:next w:val="nrpsNormal"/>
    <w:rsid w:val="002032A2"/>
  </w:style>
  <w:style w:type="paragraph" w:customStyle="1" w:styleId="nrpsHeading4appendix">
    <w:name w:val="nrps Heading 4 appendix"/>
    <w:basedOn w:val="nrpsHeading4"/>
    <w:next w:val="nrpsNormal"/>
    <w:rsid w:val="002032A2"/>
    <w:rPr>
      <w:bCs/>
    </w:rPr>
  </w:style>
  <w:style w:type="paragraph" w:customStyle="1" w:styleId="nrpsHeading4SOP">
    <w:name w:val="nrps Heading 4 SOP"/>
    <w:basedOn w:val="nrpsHeading4"/>
    <w:next w:val="nrpsNormal"/>
    <w:rsid w:val="002032A2"/>
    <w:rPr>
      <w:bCs/>
    </w:rPr>
  </w:style>
  <w:style w:type="paragraph" w:customStyle="1" w:styleId="nrpsHyperlink">
    <w:name w:val="nrps Hyperlink"/>
    <w:basedOn w:val="nrpsNormal"/>
    <w:link w:val="nrpsHyperlinkChar"/>
    <w:rsid w:val="002032A2"/>
  </w:style>
  <w:style w:type="character" w:customStyle="1" w:styleId="nrpsHyperlinkChar">
    <w:name w:val="nrps Hyperlink Char"/>
    <w:basedOn w:val="nrpsNormalChar"/>
    <w:link w:val="nrpsHyperlink"/>
    <w:rsid w:val="002032A2"/>
    <w:rPr>
      <w:color w:val="000000" w:themeColor="text1"/>
      <w:sz w:val="23"/>
    </w:rPr>
  </w:style>
  <w:style w:type="paragraph" w:customStyle="1" w:styleId="nrpsInsidecovers">
    <w:name w:val="nrps Inside covers"/>
    <w:basedOn w:val="Normal"/>
    <w:link w:val="nrpsInsidecoversChar"/>
    <w:rsid w:val="002032A2"/>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2032A2"/>
    <w:rPr>
      <w:color w:val="000000" w:themeColor="text1"/>
      <w:sz w:val="18"/>
      <w:szCs w:val="24"/>
    </w:rPr>
  </w:style>
  <w:style w:type="paragraph" w:customStyle="1" w:styleId="nrpsNormalcode">
    <w:name w:val="nrps Normal code"/>
    <w:basedOn w:val="nrpsNormalsingleline"/>
    <w:rsid w:val="002032A2"/>
    <w:rPr>
      <w:rFonts w:ascii="Courier New" w:hAnsi="Courier New"/>
      <w:i/>
      <w:color w:val="800000"/>
    </w:rPr>
  </w:style>
  <w:style w:type="numbering" w:customStyle="1" w:styleId="nrpsNumlist">
    <w:name w:val="nrps Num list"/>
    <w:basedOn w:val="NoList"/>
    <w:rsid w:val="002032A2"/>
    <w:pPr>
      <w:numPr>
        <w:numId w:val="16"/>
      </w:numPr>
    </w:pPr>
  </w:style>
  <w:style w:type="paragraph" w:customStyle="1" w:styleId="nrpsSeriesnamenumber">
    <w:name w:val="nrps Series name/number"/>
    <w:qFormat/>
    <w:rsid w:val="002032A2"/>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2032A2"/>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2032A2"/>
    <w:rPr>
      <w:bCs/>
      <w:i/>
      <w:color w:val="000000" w:themeColor="text1"/>
      <w:sz w:val="36"/>
      <w:szCs w:val="36"/>
    </w:rPr>
  </w:style>
  <w:style w:type="paragraph" w:customStyle="1" w:styleId="nrpsTablecaptioncontinued">
    <w:name w:val="nrps Table caption continued"/>
    <w:next w:val="nrpsNormal"/>
    <w:rsid w:val="002032A2"/>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2032A2"/>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2032A2"/>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2032A2"/>
    <w:rPr>
      <w:b/>
      <w:bCs/>
      <w:color w:val="000000" w:themeColor="text1"/>
      <w:sz w:val="40"/>
      <w:szCs w:val="40"/>
    </w:rPr>
  </w:style>
  <w:style w:type="paragraph" w:customStyle="1" w:styleId="TableCell-Centered">
    <w:name w:val="TableCell-Centered"/>
    <w:basedOn w:val="Normal"/>
    <w:rsid w:val="002032A2"/>
    <w:pPr>
      <w:jc w:val="center"/>
    </w:pPr>
    <w:rPr>
      <w:szCs w:val="20"/>
    </w:rPr>
  </w:style>
  <w:style w:type="paragraph" w:customStyle="1" w:styleId="TableCell-Indent">
    <w:name w:val="TableCell-Indent"/>
    <w:basedOn w:val="Normal"/>
    <w:autoRedefine/>
    <w:rsid w:val="002032A2"/>
    <w:pPr>
      <w:ind w:left="360"/>
    </w:pPr>
    <w:rPr>
      <w:szCs w:val="20"/>
    </w:rPr>
  </w:style>
  <w:style w:type="paragraph" w:styleId="TOC1">
    <w:name w:val="toc 1"/>
    <w:next w:val="nrpsNormal"/>
    <w:uiPriority w:val="39"/>
    <w:rsid w:val="002032A2"/>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2032A2"/>
    <w:pPr>
      <w:tabs>
        <w:tab w:val="right" w:leader="dot" w:pos="9350"/>
      </w:tabs>
      <w:ind w:left="432"/>
    </w:pPr>
  </w:style>
  <w:style w:type="character" w:customStyle="1" w:styleId="TOC2Char">
    <w:name w:val="TOC 2 Char"/>
    <w:basedOn w:val="DefaultParagraphFont"/>
    <w:link w:val="TOC2"/>
    <w:uiPriority w:val="39"/>
    <w:rsid w:val="002032A2"/>
    <w:rPr>
      <w:noProof/>
      <w:color w:val="000000" w:themeColor="text1"/>
      <w:sz w:val="23"/>
      <w:szCs w:val="24"/>
    </w:rPr>
  </w:style>
  <w:style w:type="paragraph" w:styleId="TOC3">
    <w:name w:val="toc 3"/>
    <w:basedOn w:val="TOC2"/>
    <w:next w:val="nrpsNormal"/>
    <w:link w:val="TOC3Char"/>
    <w:uiPriority w:val="39"/>
    <w:rsid w:val="002032A2"/>
    <w:pPr>
      <w:ind w:left="720"/>
    </w:pPr>
  </w:style>
  <w:style w:type="character" w:customStyle="1" w:styleId="TOC3Char">
    <w:name w:val="TOC 3 Char"/>
    <w:basedOn w:val="TOC2Char"/>
    <w:link w:val="TOC3"/>
    <w:uiPriority w:val="39"/>
    <w:rsid w:val="002032A2"/>
    <w:rPr>
      <w:noProof/>
      <w:color w:val="000000" w:themeColor="text1"/>
      <w:sz w:val="23"/>
      <w:szCs w:val="24"/>
    </w:rPr>
  </w:style>
  <w:style w:type="paragraph" w:styleId="TOC4">
    <w:name w:val="toc 4"/>
    <w:basedOn w:val="nrpsNormal"/>
    <w:next w:val="nrpsNormal"/>
    <w:autoRedefine/>
    <w:uiPriority w:val="39"/>
    <w:unhideWhenUsed/>
    <w:rsid w:val="002032A2"/>
    <w:pPr>
      <w:ind w:left="1152" w:right="720"/>
    </w:pPr>
  </w:style>
  <w:style w:type="paragraph" w:styleId="TOC5">
    <w:name w:val="toc 5"/>
    <w:basedOn w:val="nrpsNormal"/>
    <w:next w:val="nrpsNormal"/>
    <w:autoRedefine/>
    <w:uiPriority w:val="39"/>
    <w:unhideWhenUsed/>
    <w:rsid w:val="002032A2"/>
    <w:pPr>
      <w:ind w:left="960"/>
    </w:pPr>
  </w:style>
  <w:style w:type="paragraph" w:styleId="TOC6">
    <w:name w:val="toc 6"/>
    <w:basedOn w:val="nrpsNormal"/>
    <w:next w:val="Normal"/>
    <w:autoRedefine/>
    <w:uiPriority w:val="39"/>
    <w:unhideWhenUsed/>
    <w:rsid w:val="002032A2"/>
    <w:pPr>
      <w:tabs>
        <w:tab w:val="right" w:leader="dot" w:pos="9350"/>
      </w:tabs>
      <w:spacing w:after="160"/>
      <w:ind w:right="1800"/>
    </w:pPr>
  </w:style>
  <w:style w:type="paragraph" w:styleId="TOC7">
    <w:name w:val="toc 7"/>
    <w:basedOn w:val="nrpsNormal"/>
    <w:next w:val="Normal"/>
    <w:autoRedefine/>
    <w:uiPriority w:val="39"/>
    <w:unhideWhenUsed/>
    <w:rsid w:val="002032A2"/>
    <w:pPr>
      <w:spacing w:after="160"/>
      <w:ind w:left="432" w:right="2160"/>
    </w:pPr>
  </w:style>
  <w:style w:type="paragraph" w:styleId="TOC8">
    <w:name w:val="toc 8"/>
    <w:basedOn w:val="Normal"/>
    <w:next w:val="nrpsNormal"/>
    <w:autoRedefine/>
    <w:uiPriority w:val="39"/>
    <w:unhideWhenUsed/>
    <w:rsid w:val="002032A2"/>
    <w:pPr>
      <w:tabs>
        <w:tab w:val="right" w:leader="dot" w:pos="9350"/>
      </w:tabs>
      <w:spacing w:after="160"/>
      <w:ind w:left="720" w:right="2160"/>
    </w:pPr>
  </w:style>
  <w:style w:type="paragraph" w:styleId="TOC9">
    <w:name w:val="toc 9"/>
    <w:basedOn w:val="Normal"/>
    <w:next w:val="Normal"/>
    <w:autoRedefine/>
    <w:uiPriority w:val="39"/>
    <w:unhideWhenUsed/>
    <w:rsid w:val="002032A2"/>
    <w:pPr>
      <w:ind w:left="1920"/>
    </w:pPr>
  </w:style>
  <w:style w:type="paragraph" w:styleId="TOCHeading">
    <w:name w:val="TOC Heading"/>
    <w:basedOn w:val="Heading1"/>
    <w:next w:val="Normal"/>
    <w:uiPriority w:val="39"/>
    <w:unhideWhenUsed/>
    <w:rsid w:val="002032A2"/>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2032A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032A2"/>
    <w:rPr>
      <w:rFonts w:eastAsiaTheme="minorHAnsi" w:cstheme="minorBidi"/>
      <w:i/>
      <w:iCs/>
      <w:color w:val="4F81BD" w:themeColor="accent1"/>
      <w:sz w:val="23"/>
      <w:szCs w:val="22"/>
    </w:rPr>
  </w:style>
  <w:style w:type="paragraph" w:styleId="Quote">
    <w:name w:val="Quote"/>
    <w:basedOn w:val="Normal"/>
    <w:next w:val="Normal"/>
    <w:link w:val="QuoteChar"/>
    <w:uiPriority w:val="29"/>
    <w:rsid w:val="002032A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032A2"/>
    <w:rPr>
      <w:rFonts w:eastAsiaTheme="minorHAnsi" w:cstheme="minorBidi"/>
      <w:i/>
      <w:iCs/>
      <w:color w:val="404040" w:themeColor="text1" w:themeTint="BF"/>
      <w:sz w:val="23"/>
      <w:szCs w:val="22"/>
    </w:rPr>
  </w:style>
  <w:style w:type="paragraph" w:customStyle="1" w:styleId="nrpsBackcoverpublisher">
    <w:name w:val="nrps Backcover publisher"/>
    <w:rsid w:val="002032A2"/>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2032A2"/>
    <w:pPr>
      <w:spacing w:before="180"/>
    </w:pPr>
    <w:rPr>
      <w:b/>
      <w:u w:val="single"/>
    </w:rPr>
  </w:style>
  <w:style w:type="paragraph" w:customStyle="1" w:styleId="nrpsBackcoverexperience">
    <w:name w:val="nrps Backcover experience"/>
    <w:rsid w:val="002032A2"/>
    <w:pPr>
      <w:spacing w:before="10460"/>
    </w:pPr>
    <w:rPr>
      <w:rFonts w:ascii="Arial" w:hAnsi="Arial"/>
      <w:b/>
      <w:bCs/>
      <w:color w:val="000000" w:themeColor="text1"/>
      <w:sz w:val="16"/>
      <w:szCs w:val="16"/>
    </w:rPr>
  </w:style>
  <w:style w:type="paragraph" w:customStyle="1" w:styleId="nrpsInsidebackcover">
    <w:name w:val="nrps Inside backcover"/>
    <w:rsid w:val="002032A2"/>
    <w:pPr>
      <w:spacing w:before="11760" w:after="200"/>
    </w:pPr>
    <w:rPr>
      <w:color w:val="000000" w:themeColor="text1"/>
      <w:sz w:val="18"/>
      <w:szCs w:val="24"/>
    </w:rPr>
  </w:style>
  <w:style w:type="character" w:customStyle="1" w:styleId="nrpsInstructionsinlinebold">
    <w:name w:val="nrps Instructions inline bold"/>
    <w:uiPriority w:val="99"/>
    <w:rsid w:val="002032A2"/>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2032A2"/>
    <w:rPr>
      <w:color w:val="605E5C"/>
      <w:shd w:val="clear" w:color="auto" w:fill="E1DFDD"/>
    </w:rPr>
  </w:style>
  <w:style w:type="paragraph" w:customStyle="1" w:styleId="nrpsVersion">
    <w:name w:val="nrps Version"/>
    <w:basedOn w:val="nrpsSubtitle"/>
    <w:rsid w:val="002032A2"/>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E1DDE-42A4-447B-AF5C-1DC204110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7</TotalTime>
  <Pages>4</Pages>
  <Words>848</Words>
  <Characters>4835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5672</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5</cp:revision>
  <cp:lastPrinted>2016-06-02T15:28:00Z</cp:lastPrinted>
  <dcterms:created xsi:type="dcterms:W3CDTF">2022-11-02T22:25:00Z</dcterms:created>
  <dcterms:modified xsi:type="dcterms:W3CDTF">2022-11-03T14:10:00Z</dcterms:modified>
</cp:coreProperties>
</file>